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3A" w:rsidRPr="00B64405" w:rsidRDefault="00963B3D" w:rsidP="00E229FA">
      <w:pPr>
        <w:jc w:val="center"/>
        <w:rPr>
          <w:b/>
          <w:caps/>
          <w:sz w:val="28"/>
        </w:rPr>
      </w:pPr>
      <w:r w:rsidRPr="00B64405">
        <w:rPr>
          <w:noProof/>
        </w:rPr>
        <w:drawing>
          <wp:anchor distT="0" distB="0" distL="114300" distR="114300" simplePos="0" relativeHeight="251657728" behindDoc="0" locked="0" layoutInCell="1" allowOverlap="1">
            <wp:simplePos x="0" y="0"/>
            <wp:positionH relativeFrom="column">
              <wp:posOffset>2787015</wp:posOffset>
            </wp:positionH>
            <wp:positionV relativeFrom="page">
              <wp:posOffset>596265</wp:posOffset>
            </wp:positionV>
            <wp:extent cx="643255" cy="800100"/>
            <wp:effectExtent l="19050" t="0" r="4445" b="0"/>
            <wp:wrapNone/>
            <wp:docPr id="4"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a:ln w="9525">
                      <a:noFill/>
                      <a:miter lim="800000"/>
                      <a:headEnd/>
                      <a:tailEnd/>
                    </a:ln>
                  </pic:spPr>
                </pic:pic>
              </a:graphicData>
            </a:graphic>
          </wp:anchor>
        </w:drawing>
      </w:r>
      <w:r w:rsidR="00E5223A" w:rsidRPr="00B64405">
        <w:rPr>
          <w:b/>
          <w:caps/>
          <w:sz w:val="28"/>
        </w:rPr>
        <w:t>в</w:t>
      </w:r>
    </w:p>
    <w:p w:rsidR="00E5223A" w:rsidRPr="00B64405" w:rsidRDefault="00E5223A" w:rsidP="00E229FA">
      <w:pPr>
        <w:jc w:val="center"/>
        <w:rPr>
          <w:b/>
        </w:rPr>
      </w:pPr>
    </w:p>
    <w:p w:rsidR="00E5223A" w:rsidRPr="00B64405" w:rsidRDefault="00E5223A" w:rsidP="00E229FA">
      <w:pPr>
        <w:jc w:val="center"/>
        <w:rPr>
          <w:b/>
          <w:sz w:val="44"/>
        </w:rPr>
      </w:pPr>
    </w:p>
    <w:p w:rsidR="00E5223A" w:rsidRPr="00B64405" w:rsidRDefault="00E5223A" w:rsidP="00E229FA">
      <w:pPr>
        <w:jc w:val="center"/>
        <w:rPr>
          <w:b/>
          <w:sz w:val="44"/>
        </w:rPr>
      </w:pPr>
      <w:r w:rsidRPr="00B64405">
        <w:rPr>
          <w:b/>
          <w:sz w:val="44"/>
        </w:rPr>
        <w:t>Администрация город</w:t>
      </w:r>
      <w:r w:rsidR="00062E68" w:rsidRPr="00B64405">
        <w:rPr>
          <w:b/>
          <w:sz w:val="44"/>
        </w:rPr>
        <w:t>ского округа</w:t>
      </w:r>
      <w:r w:rsidRPr="00B64405">
        <w:rPr>
          <w:b/>
          <w:sz w:val="44"/>
        </w:rPr>
        <w:t xml:space="preserve"> Пущино</w:t>
      </w:r>
    </w:p>
    <w:p w:rsidR="00E5223A" w:rsidRPr="00B64405" w:rsidRDefault="00E5223A" w:rsidP="00E229FA">
      <w:pPr>
        <w:jc w:val="center"/>
      </w:pPr>
    </w:p>
    <w:p w:rsidR="00E5223A" w:rsidRPr="00B64405" w:rsidRDefault="00E5223A" w:rsidP="00E229FA">
      <w:pPr>
        <w:jc w:val="center"/>
      </w:pPr>
    </w:p>
    <w:p w:rsidR="006B2010" w:rsidRPr="00B64405" w:rsidRDefault="006B2010" w:rsidP="00E229FA">
      <w:pPr>
        <w:jc w:val="center"/>
        <w:rPr>
          <w:b/>
          <w:sz w:val="44"/>
        </w:rPr>
      </w:pPr>
      <w:r w:rsidRPr="00B64405">
        <w:rPr>
          <w:b/>
          <w:sz w:val="44"/>
        </w:rPr>
        <w:t>П О С Т А Н О В Л Е Н И Е</w:t>
      </w:r>
    </w:p>
    <w:p w:rsidR="003C4F8B" w:rsidRPr="00B64405" w:rsidRDefault="003C4F8B" w:rsidP="00E229FA">
      <w:pPr>
        <w:jc w:val="center"/>
        <w:rPr>
          <w:b/>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93"/>
        <w:gridCol w:w="1260"/>
      </w:tblGrid>
      <w:tr w:rsidR="00E5223A" w:rsidRPr="00B64405" w:rsidTr="00B40DE7">
        <w:trPr>
          <w:jc w:val="center"/>
        </w:trPr>
        <w:tc>
          <w:tcPr>
            <w:tcW w:w="2160" w:type="dxa"/>
            <w:tcBorders>
              <w:right w:val="nil"/>
            </w:tcBorders>
            <w:shd w:val="clear" w:color="auto" w:fill="auto"/>
          </w:tcPr>
          <w:p w:rsidR="00E5223A" w:rsidRPr="00B64405" w:rsidRDefault="000228CE" w:rsidP="00E229FA">
            <w:pPr>
              <w:overflowPunct w:val="0"/>
              <w:autoSpaceDE w:val="0"/>
              <w:autoSpaceDN w:val="0"/>
              <w:adjustRightInd w:val="0"/>
              <w:ind w:hanging="360"/>
              <w:jc w:val="center"/>
              <w:rPr>
                <w:rFonts w:eastAsia="Calibri"/>
                <w:b/>
                <w:sz w:val="28"/>
                <w:szCs w:val="28"/>
              </w:rPr>
            </w:pPr>
            <w:r>
              <w:rPr>
                <w:rFonts w:eastAsia="Calibri"/>
                <w:b/>
                <w:sz w:val="28"/>
                <w:szCs w:val="28"/>
              </w:rPr>
              <w:t>29.12.2022</w:t>
            </w:r>
          </w:p>
        </w:tc>
        <w:tc>
          <w:tcPr>
            <w:tcW w:w="2520" w:type="dxa"/>
            <w:tcBorders>
              <w:top w:val="nil"/>
              <w:left w:val="nil"/>
              <w:bottom w:val="nil"/>
              <w:right w:val="nil"/>
            </w:tcBorders>
            <w:shd w:val="clear" w:color="auto" w:fill="auto"/>
          </w:tcPr>
          <w:p w:rsidR="00E5223A" w:rsidRPr="00B64405" w:rsidRDefault="00E5223A" w:rsidP="00E229FA">
            <w:pPr>
              <w:overflowPunct w:val="0"/>
              <w:autoSpaceDE w:val="0"/>
              <w:autoSpaceDN w:val="0"/>
              <w:adjustRightInd w:val="0"/>
              <w:ind w:left="555" w:hanging="360"/>
              <w:jc w:val="both"/>
              <w:rPr>
                <w:rFonts w:eastAsia="Calibri"/>
                <w:b/>
                <w:sz w:val="28"/>
                <w:szCs w:val="28"/>
              </w:rPr>
            </w:pPr>
          </w:p>
        </w:tc>
        <w:tc>
          <w:tcPr>
            <w:tcW w:w="693" w:type="dxa"/>
            <w:tcBorders>
              <w:top w:val="nil"/>
              <w:left w:val="nil"/>
              <w:bottom w:val="nil"/>
              <w:right w:val="nil"/>
            </w:tcBorders>
            <w:shd w:val="clear" w:color="auto" w:fill="auto"/>
          </w:tcPr>
          <w:p w:rsidR="00E5223A" w:rsidRPr="00B64405" w:rsidRDefault="00E5223A" w:rsidP="00E229FA">
            <w:pPr>
              <w:overflowPunct w:val="0"/>
              <w:autoSpaceDE w:val="0"/>
              <w:autoSpaceDN w:val="0"/>
              <w:adjustRightInd w:val="0"/>
              <w:ind w:left="555" w:hanging="360"/>
              <w:jc w:val="both"/>
              <w:rPr>
                <w:rFonts w:eastAsia="Calibri"/>
                <w:b/>
                <w:sz w:val="28"/>
                <w:szCs w:val="28"/>
              </w:rPr>
            </w:pPr>
            <w:r w:rsidRPr="00B64405">
              <w:rPr>
                <w:rFonts w:eastAsia="Calibri"/>
                <w:b/>
                <w:sz w:val="28"/>
                <w:szCs w:val="28"/>
              </w:rPr>
              <w:t>№</w:t>
            </w:r>
          </w:p>
        </w:tc>
        <w:tc>
          <w:tcPr>
            <w:tcW w:w="1260" w:type="dxa"/>
            <w:tcBorders>
              <w:top w:val="nil"/>
              <w:left w:val="nil"/>
              <w:right w:val="nil"/>
            </w:tcBorders>
            <w:shd w:val="clear" w:color="auto" w:fill="auto"/>
          </w:tcPr>
          <w:p w:rsidR="00E5223A" w:rsidRPr="00B64405" w:rsidRDefault="000228CE" w:rsidP="00E229FA">
            <w:pPr>
              <w:overflowPunct w:val="0"/>
              <w:autoSpaceDE w:val="0"/>
              <w:autoSpaceDN w:val="0"/>
              <w:adjustRightInd w:val="0"/>
              <w:ind w:hanging="360"/>
              <w:jc w:val="center"/>
              <w:rPr>
                <w:rFonts w:eastAsia="Calibri"/>
                <w:b/>
                <w:sz w:val="28"/>
                <w:szCs w:val="28"/>
              </w:rPr>
            </w:pPr>
            <w:r>
              <w:rPr>
                <w:rFonts w:eastAsia="Calibri"/>
                <w:b/>
                <w:sz w:val="28"/>
                <w:szCs w:val="28"/>
              </w:rPr>
              <w:t>979-п</w:t>
            </w:r>
          </w:p>
        </w:tc>
      </w:tr>
    </w:tbl>
    <w:p w:rsidR="003C4F8B" w:rsidRPr="00B64405" w:rsidRDefault="003C4F8B" w:rsidP="00E229FA">
      <w:pPr>
        <w:jc w:val="center"/>
        <w:rPr>
          <w:rFonts w:ascii="Academy Cyr" w:hAnsi="Academy Cyr"/>
        </w:rPr>
      </w:pPr>
    </w:p>
    <w:p w:rsidR="00E5223A" w:rsidRPr="00B64405" w:rsidRDefault="00E5223A" w:rsidP="00E229FA">
      <w:pPr>
        <w:jc w:val="center"/>
        <w:rPr>
          <w:rFonts w:ascii="Academy Cyr" w:hAnsi="Academy Cyr"/>
        </w:rPr>
      </w:pPr>
      <w:r w:rsidRPr="00B64405">
        <w:rPr>
          <w:rFonts w:ascii="Academy Cyr" w:hAnsi="Academy Cyr"/>
        </w:rPr>
        <w:t>г. Пущино</w:t>
      </w:r>
    </w:p>
    <w:p w:rsidR="003C4F8B" w:rsidRPr="00B64405" w:rsidRDefault="003C4F8B" w:rsidP="00E229FA">
      <w:pPr>
        <w:jc w:val="center"/>
        <w:rPr>
          <w:rFonts w:ascii="Academy Cyr" w:hAnsi="Academy Cyr"/>
        </w:rPr>
      </w:pPr>
    </w:p>
    <w:p w:rsidR="00E5223A" w:rsidRPr="00B64405" w:rsidRDefault="00E5223A" w:rsidP="00E229FA">
      <w:pPr>
        <w:widowControl w:val="0"/>
        <w:jc w:val="center"/>
      </w:pPr>
      <w:r w:rsidRPr="00B64405">
        <w:t>┌</w:t>
      </w:r>
      <w:r w:rsidRPr="00B64405">
        <w:tab/>
      </w:r>
      <w:r w:rsidR="005E1295" w:rsidRPr="00B64405">
        <w:t xml:space="preserve">                </w:t>
      </w:r>
      <w:r w:rsidR="00D77051" w:rsidRPr="00B64405">
        <w:t xml:space="preserve">  </w:t>
      </w:r>
      <w:r w:rsidR="005E1295" w:rsidRPr="00B64405">
        <w:t xml:space="preserve">                      </w:t>
      </w:r>
      <w:r w:rsidR="00D77051" w:rsidRPr="00B64405">
        <w:t xml:space="preserve">                    </w:t>
      </w:r>
      <w:r w:rsidRPr="00B64405">
        <w:t xml:space="preserve">                     </w:t>
      </w:r>
      <w:r w:rsidR="00114A52" w:rsidRPr="00B64405">
        <w:t xml:space="preserve">    </w:t>
      </w:r>
      <w:r w:rsidR="001F158D" w:rsidRPr="00B64405">
        <w:t xml:space="preserve">                      </w:t>
      </w:r>
      <w:r w:rsidRPr="00B64405">
        <w:t>┐</w:t>
      </w:r>
    </w:p>
    <w:p w:rsidR="00155209" w:rsidRPr="00B64405" w:rsidRDefault="001762F3" w:rsidP="009D02A9">
      <w:pPr>
        <w:ind w:left="1560" w:right="1410"/>
        <w:jc w:val="center"/>
      </w:pPr>
      <w:r w:rsidRPr="00B64405">
        <w:t>Об утверждении Порядка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w:t>
      </w:r>
    </w:p>
    <w:p w:rsidR="00155209" w:rsidRPr="00B64405" w:rsidRDefault="00155209" w:rsidP="00E229FA">
      <w:pPr>
        <w:ind w:hanging="142"/>
      </w:pPr>
    </w:p>
    <w:p w:rsidR="0075421E" w:rsidRPr="00B64405" w:rsidRDefault="0075421E" w:rsidP="00E229FA">
      <w:pPr>
        <w:ind w:hanging="142"/>
      </w:pPr>
    </w:p>
    <w:p w:rsidR="00081463" w:rsidRPr="00B64405" w:rsidRDefault="001762F3" w:rsidP="009D02A9">
      <w:pPr>
        <w:pStyle w:val="Default"/>
        <w:ind w:firstLine="709"/>
        <w:jc w:val="both"/>
      </w:pPr>
      <w:r w:rsidRPr="00B64405">
        <w:t>В соответствии со статьей 78.2 Бюджетного кодекса Российской Федерации, частью 3.3</w:t>
      </w:r>
      <w:r w:rsidR="00B64405" w:rsidRPr="00B64405">
        <w:t>.</w:t>
      </w:r>
      <w:r w:rsidRPr="00B64405">
        <w:t xml:space="preserve"> статьи 2 Федерального закона от </w:t>
      </w:r>
      <w:r w:rsidR="00B4673B" w:rsidRPr="00B64405">
        <w:t>0</w:t>
      </w:r>
      <w:r w:rsidRPr="00B64405">
        <w:t>3</w:t>
      </w:r>
      <w:r w:rsidR="00B4673B" w:rsidRPr="00B64405">
        <w:t>.11.2006</w:t>
      </w:r>
      <w:r w:rsidRPr="00B64405">
        <w:t xml:space="preserve"> </w:t>
      </w:r>
      <w:r w:rsidR="00B4673B" w:rsidRPr="00B64405">
        <w:t>№</w:t>
      </w:r>
      <w:r w:rsidRPr="00B64405">
        <w:t xml:space="preserve"> 174-ФЗ </w:t>
      </w:r>
      <w:r w:rsidR="00B64405" w:rsidRPr="00B64405">
        <w:t>«</w:t>
      </w:r>
      <w:r w:rsidRPr="00B64405">
        <w:t>Об автономных учреждениях</w:t>
      </w:r>
      <w:r w:rsidR="00B64405" w:rsidRPr="00B64405">
        <w:t>»</w:t>
      </w:r>
      <w:r w:rsidR="008E15FC" w:rsidRPr="00B64405">
        <w:t>,</w:t>
      </w:r>
    </w:p>
    <w:p w:rsidR="000F5F12" w:rsidRPr="00B64405" w:rsidRDefault="000F5F12" w:rsidP="00E229FA">
      <w:pPr>
        <w:autoSpaceDE w:val="0"/>
        <w:autoSpaceDN w:val="0"/>
        <w:adjustRightInd w:val="0"/>
        <w:ind w:firstLine="709"/>
        <w:jc w:val="both"/>
      </w:pPr>
    </w:p>
    <w:p w:rsidR="006B2010" w:rsidRPr="00B64405" w:rsidRDefault="006B2010" w:rsidP="00B40DE7">
      <w:pPr>
        <w:autoSpaceDE w:val="0"/>
        <w:autoSpaceDN w:val="0"/>
        <w:adjustRightInd w:val="0"/>
        <w:jc w:val="center"/>
      </w:pPr>
      <w:r w:rsidRPr="00B64405">
        <w:t>ПОСТАНОВЛЯЮ:</w:t>
      </w:r>
    </w:p>
    <w:p w:rsidR="000F5F12" w:rsidRPr="00B64405" w:rsidRDefault="000F5F12" w:rsidP="00E229FA">
      <w:pPr>
        <w:autoSpaceDE w:val="0"/>
        <w:autoSpaceDN w:val="0"/>
        <w:adjustRightInd w:val="0"/>
        <w:ind w:firstLine="709"/>
        <w:jc w:val="center"/>
      </w:pPr>
    </w:p>
    <w:p w:rsidR="00971042" w:rsidRPr="00B64405" w:rsidRDefault="00103FD0" w:rsidP="001762F3">
      <w:pPr>
        <w:ind w:firstLine="709"/>
        <w:jc w:val="both"/>
      </w:pPr>
      <w:r w:rsidRPr="00B64405">
        <w:t>1.</w:t>
      </w:r>
      <w:r w:rsidR="001762F3" w:rsidRPr="00B64405">
        <w:t xml:space="preserve"> Утвердить прилагаемый Порядок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w:t>
      </w:r>
    </w:p>
    <w:p w:rsidR="001762F3" w:rsidRPr="00B64405" w:rsidRDefault="001762F3" w:rsidP="001762F3">
      <w:pPr>
        <w:ind w:firstLine="709"/>
        <w:jc w:val="both"/>
      </w:pPr>
      <w:r w:rsidRPr="00B64405">
        <w:t>2. Настоящее постановление вступает в силу с 01.01.2023.</w:t>
      </w:r>
    </w:p>
    <w:p w:rsidR="001762F3" w:rsidRPr="00B64405" w:rsidRDefault="001762F3" w:rsidP="001762F3">
      <w:pPr>
        <w:ind w:firstLine="709"/>
        <w:jc w:val="both"/>
      </w:pPr>
      <w:r w:rsidRPr="00B64405">
        <w:t xml:space="preserve">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B64405" w:rsidRPr="00B64405">
        <w:t>«</w:t>
      </w:r>
      <w:r w:rsidRPr="00B64405">
        <w:t>Пущинская среда</w:t>
      </w:r>
      <w:r w:rsidR="00B64405" w:rsidRPr="00B64405">
        <w:t>»</w:t>
      </w:r>
      <w:r w:rsidRPr="00B64405">
        <w:t xml:space="preserve"> и разместить на официальном сайте администрации городского округа Пущино в сети Интернет.</w:t>
      </w:r>
    </w:p>
    <w:p w:rsidR="00757F68" w:rsidRPr="00B64405" w:rsidRDefault="001762F3" w:rsidP="00757F68">
      <w:pPr>
        <w:widowControl w:val="0"/>
        <w:adjustRightInd w:val="0"/>
        <w:ind w:firstLine="709"/>
        <w:jc w:val="both"/>
        <w:rPr>
          <w:snapToGrid w:val="0"/>
        </w:rPr>
      </w:pPr>
      <w:r w:rsidRPr="00B64405">
        <w:t>4</w:t>
      </w:r>
      <w:r w:rsidR="00757F68" w:rsidRPr="00B64405">
        <w:t>. Контроль за исполнением настоящего постановления возложить на первого заместителя главы администрации Фомину Ю.А.</w:t>
      </w:r>
    </w:p>
    <w:p w:rsidR="009D02A9" w:rsidRPr="00B64405" w:rsidRDefault="009D02A9" w:rsidP="00757F68">
      <w:pPr>
        <w:tabs>
          <w:tab w:val="center" w:pos="5032"/>
          <w:tab w:val="left" w:pos="6855"/>
        </w:tabs>
        <w:rPr>
          <w:snapToGrid w:val="0"/>
        </w:rPr>
      </w:pPr>
    </w:p>
    <w:p w:rsidR="00B4673B" w:rsidRPr="00B64405" w:rsidRDefault="00B4673B" w:rsidP="00757F68">
      <w:pPr>
        <w:tabs>
          <w:tab w:val="center" w:pos="5032"/>
          <w:tab w:val="left" w:pos="6855"/>
        </w:tabs>
        <w:rPr>
          <w:snapToGrid w:val="0"/>
        </w:rPr>
      </w:pPr>
    </w:p>
    <w:p w:rsidR="00B4673B" w:rsidRPr="00B64405" w:rsidRDefault="00B4673B" w:rsidP="00757F68">
      <w:pPr>
        <w:tabs>
          <w:tab w:val="center" w:pos="5032"/>
          <w:tab w:val="left" w:pos="6855"/>
        </w:tabs>
        <w:rPr>
          <w:snapToGrid w:val="0"/>
        </w:rPr>
      </w:pPr>
    </w:p>
    <w:p w:rsidR="008F42AE" w:rsidRPr="00B64405" w:rsidRDefault="00757F68" w:rsidP="00757F68">
      <w:pPr>
        <w:tabs>
          <w:tab w:val="center" w:pos="5032"/>
          <w:tab w:val="left" w:pos="6855"/>
        </w:tabs>
        <w:jc w:val="center"/>
        <w:rPr>
          <w:lang w:eastAsia="en-US"/>
        </w:rPr>
      </w:pPr>
      <w:r w:rsidRPr="00B64405">
        <w:t xml:space="preserve">Глава городского округа                                                                                             А.С. Воробьев </w:t>
      </w:r>
      <w:r w:rsidRPr="00B64405">
        <w:rPr>
          <w:lang w:eastAsia="en-US"/>
        </w:rPr>
        <w:br w:type="page"/>
      </w:r>
    </w:p>
    <w:p w:rsidR="00144728" w:rsidRPr="00B64405" w:rsidRDefault="00144728" w:rsidP="00B4673B">
      <w:pPr>
        <w:widowControl w:val="0"/>
        <w:autoSpaceDE w:val="0"/>
        <w:autoSpaceDN w:val="0"/>
        <w:adjustRightInd w:val="0"/>
        <w:ind w:left="5103"/>
        <w:outlineLvl w:val="0"/>
        <w:rPr>
          <w:i/>
        </w:rPr>
      </w:pPr>
      <w:bookmarkStart w:id="0" w:name="_GoBack"/>
      <w:bookmarkEnd w:id="0"/>
      <w:r w:rsidRPr="00B64405">
        <w:rPr>
          <w:i/>
        </w:rPr>
        <w:lastRenderedPageBreak/>
        <w:t>УТВЕРЖДЕН</w:t>
      </w:r>
    </w:p>
    <w:p w:rsidR="00144728" w:rsidRPr="00B64405" w:rsidRDefault="00B4673B" w:rsidP="00B4673B">
      <w:pPr>
        <w:widowControl w:val="0"/>
        <w:autoSpaceDE w:val="0"/>
        <w:autoSpaceDN w:val="0"/>
        <w:adjustRightInd w:val="0"/>
        <w:ind w:left="5103"/>
        <w:outlineLvl w:val="0"/>
      </w:pPr>
      <w:r w:rsidRPr="00B64405">
        <w:t>п</w:t>
      </w:r>
      <w:r w:rsidR="00144728" w:rsidRPr="00B64405">
        <w:t xml:space="preserve">остановлением </w:t>
      </w:r>
      <w:r w:rsidRPr="00B64405">
        <w:br/>
      </w:r>
      <w:r w:rsidR="00144728" w:rsidRPr="00B64405">
        <w:t>администрации</w:t>
      </w:r>
      <w:r w:rsidRPr="00B64405">
        <w:t xml:space="preserve"> </w:t>
      </w:r>
      <w:r w:rsidR="00144728" w:rsidRPr="00B64405">
        <w:t>городского округа Пущино</w:t>
      </w:r>
    </w:p>
    <w:p w:rsidR="00144728" w:rsidRPr="00B64405" w:rsidRDefault="00144728" w:rsidP="00B4673B">
      <w:pPr>
        <w:widowControl w:val="0"/>
        <w:autoSpaceDE w:val="0"/>
        <w:autoSpaceDN w:val="0"/>
        <w:adjustRightInd w:val="0"/>
        <w:ind w:left="5103"/>
        <w:outlineLvl w:val="0"/>
      </w:pPr>
      <w:r w:rsidRPr="00B64405">
        <w:t xml:space="preserve">от </w:t>
      </w:r>
      <w:r w:rsidR="000228CE">
        <w:t>29.12.2022</w:t>
      </w:r>
      <w:r w:rsidR="00B4673B" w:rsidRPr="00B64405">
        <w:t xml:space="preserve"> </w:t>
      </w:r>
      <w:r w:rsidRPr="00B64405">
        <w:t>№</w:t>
      </w:r>
      <w:r w:rsidR="00B4673B" w:rsidRPr="00B64405">
        <w:t xml:space="preserve"> </w:t>
      </w:r>
      <w:r w:rsidR="000228CE">
        <w:t>979-п</w:t>
      </w:r>
    </w:p>
    <w:p w:rsidR="00144728" w:rsidRPr="00B64405" w:rsidRDefault="00144728" w:rsidP="00144728">
      <w:pPr>
        <w:widowControl w:val="0"/>
        <w:autoSpaceDE w:val="0"/>
        <w:autoSpaceDN w:val="0"/>
        <w:adjustRightInd w:val="0"/>
        <w:jc w:val="right"/>
        <w:outlineLvl w:val="0"/>
      </w:pPr>
    </w:p>
    <w:p w:rsidR="00144728" w:rsidRPr="00B64405" w:rsidRDefault="00144728" w:rsidP="00144728">
      <w:pPr>
        <w:widowControl w:val="0"/>
        <w:autoSpaceDE w:val="0"/>
        <w:autoSpaceDN w:val="0"/>
        <w:adjustRightInd w:val="0"/>
        <w:jc w:val="right"/>
        <w:outlineLvl w:val="0"/>
      </w:pPr>
    </w:p>
    <w:p w:rsidR="00144728" w:rsidRPr="00B64405" w:rsidRDefault="00144728" w:rsidP="00144728">
      <w:pPr>
        <w:pStyle w:val="ConsPlusTitle"/>
        <w:widowControl/>
        <w:jc w:val="center"/>
        <w:rPr>
          <w:rFonts w:ascii="Times New Roman" w:hAnsi="Times New Roman" w:cs="Times New Roman"/>
          <w:b w:val="0"/>
          <w:sz w:val="24"/>
          <w:szCs w:val="24"/>
        </w:rPr>
      </w:pPr>
    </w:p>
    <w:p w:rsidR="00144728" w:rsidRPr="00B64405" w:rsidRDefault="00144728" w:rsidP="00144728">
      <w:pPr>
        <w:pStyle w:val="ConsPlusTitle"/>
        <w:widowControl/>
        <w:jc w:val="center"/>
        <w:rPr>
          <w:rFonts w:ascii="Times New Roman" w:hAnsi="Times New Roman" w:cs="Times New Roman"/>
          <w:sz w:val="24"/>
          <w:szCs w:val="24"/>
        </w:rPr>
      </w:pPr>
      <w:r w:rsidRPr="00B64405">
        <w:rPr>
          <w:rFonts w:ascii="Times New Roman" w:hAnsi="Times New Roman" w:cs="Times New Roman"/>
          <w:sz w:val="24"/>
          <w:szCs w:val="24"/>
        </w:rPr>
        <w:t>ПОРЯДОК</w:t>
      </w:r>
    </w:p>
    <w:p w:rsidR="00144728" w:rsidRPr="00B64405" w:rsidRDefault="00144728" w:rsidP="00144728">
      <w:pPr>
        <w:pStyle w:val="ConsPlusTitle"/>
        <w:widowControl/>
        <w:jc w:val="center"/>
        <w:rPr>
          <w:rFonts w:ascii="Times New Roman" w:hAnsi="Times New Roman" w:cs="Times New Roman"/>
          <w:sz w:val="24"/>
          <w:szCs w:val="24"/>
        </w:rPr>
      </w:pPr>
      <w:r w:rsidRPr="00B64405">
        <w:rPr>
          <w:rFonts w:ascii="Times New Roman" w:hAnsi="Times New Roman" w:cs="Times New Roman"/>
          <w:sz w:val="24"/>
          <w:szCs w:val="24"/>
        </w:rPr>
        <w:t>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w:t>
      </w:r>
    </w:p>
    <w:p w:rsidR="00144728" w:rsidRPr="00B64405" w:rsidRDefault="00144728" w:rsidP="00144728">
      <w:pPr>
        <w:autoSpaceDE w:val="0"/>
        <w:autoSpaceDN w:val="0"/>
        <w:adjustRightInd w:val="0"/>
        <w:jc w:val="center"/>
        <w:outlineLvl w:val="1"/>
      </w:pPr>
    </w:p>
    <w:p w:rsidR="00144728" w:rsidRPr="00B64405" w:rsidRDefault="00144728" w:rsidP="00144728">
      <w:pPr>
        <w:autoSpaceDE w:val="0"/>
        <w:autoSpaceDN w:val="0"/>
        <w:adjustRightInd w:val="0"/>
        <w:jc w:val="center"/>
        <w:outlineLvl w:val="1"/>
      </w:pPr>
      <w:r w:rsidRPr="00B64405">
        <w:t>I. Общие положения</w:t>
      </w:r>
    </w:p>
    <w:p w:rsidR="00144728" w:rsidRPr="00B64405" w:rsidRDefault="00144728" w:rsidP="00144728">
      <w:pPr>
        <w:autoSpaceDE w:val="0"/>
        <w:autoSpaceDN w:val="0"/>
        <w:adjustRightInd w:val="0"/>
        <w:ind w:firstLine="540"/>
        <w:jc w:val="both"/>
      </w:pPr>
    </w:p>
    <w:p w:rsidR="00144728" w:rsidRPr="00B64405" w:rsidRDefault="00144728" w:rsidP="00B4673B">
      <w:pPr>
        <w:autoSpaceDE w:val="0"/>
        <w:autoSpaceDN w:val="0"/>
        <w:adjustRightInd w:val="0"/>
        <w:ind w:firstLine="709"/>
        <w:jc w:val="both"/>
      </w:pPr>
      <w:r w:rsidRPr="00B64405">
        <w:t xml:space="preserve">1.1. Настоящий Порядок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w:t>
      </w:r>
      <w:r w:rsidR="00805C6C">
        <w:t xml:space="preserve">(далее – Порядок), </w:t>
      </w:r>
      <w:r w:rsidRPr="00B64405">
        <w:t xml:space="preserve">разработан на основании части 3 статьи 2 Федерального закона от 03.11.2006 № 174-ФЗ </w:t>
      </w:r>
      <w:r w:rsidR="00B64405" w:rsidRPr="00B64405">
        <w:t>«</w:t>
      </w:r>
      <w:r w:rsidRPr="00B64405">
        <w:t>Об автономных учреждениях</w:t>
      </w:r>
      <w:r w:rsidR="00B64405" w:rsidRPr="00B64405">
        <w:t>»</w:t>
      </w:r>
      <w:r w:rsidRPr="00B64405">
        <w:t xml:space="preserve">, части 4, и 6 статьи 30 Федерального закона от 08.05.2010 № 83-ФЗ </w:t>
      </w:r>
      <w:r w:rsidR="00B64405" w:rsidRPr="00B64405">
        <w:t>«</w:t>
      </w:r>
      <w:r w:rsidRPr="00B64405">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B64405" w:rsidRPr="00B64405">
        <w:t>»</w:t>
      </w:r>
      <w:r w:rsidRPr="00B64405">
        <w:t xml:space="preserve"> и устанавливает последовательность действий и содержание процедур при открытии, ведении и закрытии администрацией городского округа Пущино (далее – Финансовый орган) лицевых счетов для учёта операций со средствами муниципальных бюджетных (автономных) учреждений городского округа Пущино Московской области.</w:t>
      </w:r>
    </w:p>
    <w:p w:rsidR="00144728" w:rsidRPr="00B64405" w:rsidRDefault="00144728" w:rsidP="00B4673B">
      <w:pPr>
        <w:autoSpaceDE w:val="0"/>
        <w:autoSpaceDN w:val="0"/>
        <w:adjustRightInd w:val="0"/>
        <w:ind w:firstLine="709"/>
        <w:jc w:val="both"/>
      </w:pPr>
      <w:r w:rsidRPr="00B64405">
        <w:t xml:space="preserve">1.2. В целях настоящего Порядка применяются термины и понятия в значениях, установленных Бюджетным </w:t>
      </w:r>
      <w:hyperlink r:id="rId9" w:history="1">
        <w:r w:rsidRPr="00B64405">
          <w:t>кодексом</w:t>
        </w:r>
      </w:hyperlink>
      <w:r w:rsidRPr="00B64405">
        <w:t xml:space="preserve"> Российской Федерации, а также следующие:</w:t>
      </w:r>
    </w:p>
    <w:p w:rsidR="00144728" w:rsidRPr="00B64405" w:rsidRDefault="00144728" w:rsidP="00B4673B">
      <w:pPr>
        <w:autoSpaceDE w:val="0"/>
        <w:autoSpaceDN w:val="0"/>
        <w:adjustRightInd w:val="0"/>
        <w:ind w:firstLine="709"/>
        <w:jc w:val="both"/>
      </w:pPr>
      <w:r w:rsidRPr="00B64405">
        <w:t>учреждение – бюджетное (автономное) учреждение, которому в установленном порядке открыт в Финансовом органе соответствующий лицевой счёт;</w:t>
      </w:r>
    </w:p>
    <w:p w:rsidR="00144728" w:rsidRPr="00B64405" w:rsidRDefault="00144728" w:rsidP="00B4673B">
      <w:pPr>
        <w:autoSpaceDE w:val="0"/>
        <w:autoSpaceDN w:val="0"/>
        <w:adjustRightInd w:val="0"/>
        <w:ind w:firstLine="709"/>
        <w:jc w:val="both"/>
      </w:pPr>
      <w:r w:rsidRPr="00B64405">
        <w:t>дело учреждения - оформленные в отдельное дело документы, необходимые для открытия, переоформления и закрытия учреждением лицевых счетов в Финансовом органе;</w:t>
      </w:r>
    </w:p>
    <w:p w:rsidR="00144728" w:rsidRPr="00B64405" w:rsidRDefault="00144728" w:rsidP="00B4673B">
      <w:pPr>
        <w:autoSpaceDE w:val="0"/>
        <w:autoSpaceDN w:val="0"/>
        <w:adjustRightInd w:val="0"/>
        <w:ind w:firstLine="709"/>
        <w:jc w:val="both"/>
      </w:pPr>
      <w:r w:rsidRPr="00B64405">
        <w:t>операционный день - время приема Финансовым органом документов от учреждения, начало и окончание которого устанавливается Финансовым органом с учётом требований регламента, определяющего порядок и условия обмена информацией между Финансовым органом, Управлением Федерального казначейства по Московской области (далее - УФК);</w:t>
      </w:r>
    </w:p>
    <w:p w:rsidR="00144728" w:rsidRPr="00B64405" w:rsidRDefault="00144728" w:rsidP="00B4673B">
      <w:pPr>
        <w:autoSpaceDE w:val="0"/>
        <w:autoSpaceDN w:val="0"/>
        <w:adjustRightInd w:val="0"/>
        <w:ind w:firstLine="709"/>
        <w:jc w:val="both"/>
      </w:pPr>
      <w:r w:rsidRPr="00B64405">
        <w:t>лицевой счёт - регистр аналитического учёта, предназначенный для отражения операций со средствами бюджетных (автономных) учреждений;</w:t>
      </w:r>
    </w:p>
    <w:p w:rsidR="00144728" w:rsidRPr="00B64405" w:rsidRDefault="00144728" w:rsidP="00B4673B">
      <w:pPr>
        <w:autoSpaceDE w:val="0"/>
        <w:autoSpaceDN w:val="0"/>
        <w:adjustRightInd w:val="0"/>
        <w:ind w:firstLine="709"/>
        <w:jc w:val="both"/>
      </w:pPr>
      <w:r w:rsidRPr="00B64405">
        <w:t xml:space="preserve">программный продукт (система) – </w:t>
      </w:r>
      <w:r w:rsidR="00B64405" w:rsidRPr="00B64405">
        <w:t>«</w:t>
      </w:r>
      <w:r w:rsidRPr="00B64405">
        <w:t>Региональный электронный бюджет Московской области – Исполнение бюджета Московской области</w:t>
      </w:r>
      <w:r w:rsidR="00B64405" w:rsidRPr="00B64405">
        <w:t>»</w:t>
      </w:r>
      <w:r w:rsidRPr="00B64405">
        <w:t xml:space="preserve"> (далее – ГИС РЭБ).</w:t>
      </w:r>
    </w:p>
    <w:p w:rsidR="00144728" w:rsidRPr="00B64405" w:rsidRDefault="00144728" w:rsidP="00B4673B">
      <w:pPr>
        <w:autoSpaceDE w:val="0"/>
        <w:autoSpaceDN w:val="0"/>
        <w:adjustRightInd w:val="0"/>
        <w:ind w:firstLine="709"/>
        <w:jc w:val="both"/>
      </w:pPr>
      <w:r w:rsidRPr="00B64405">
        <w:t>1.3. Для учёта операций, осуществляемых бюджетными (автономными) учреждениями, открываются и ведутся следующие виды лицевых счетов:</w:t>
      </w:r>
    </w:p>
    <w:p w:rsidR="00144728" w:rsidRPr="00B64405" w:rsidRDefault="00144728" w:rsidP="00B4673B">
      <w:pPr>
        <w:autoSpaceDE w:val="0"/>
        <w:autoSpaceDN w:val="0"/>
        <w:adjustRightInd w:val="0"/>
        <w:ind w:firstLine="709"/>
        <w:jc w:val="both"/>
      </w:pPr>
      <w:r w:rsidRPr="00B64405">
        <w:t>- лицевой счёт с кодом 20</w:t>
      </w:r>
      <w:r w:rsidR="00805C6C">
        <w:t xml:space="preserve"> </w:t>
      </w:r>
      <w:r w:rsidRPr="00B64405">
        <w:t>(30), предназначенный для учёта операций со средствами бюджетных (автономных) учреждений, а также субсидий на выполнение муниципального задания, представленных бюджетным учреждениям из местного бюджета (далее лицевой счет бюджетного учреждения):</w:t>
      </w:r>
    </w:p>
    <w:p w:rsidR="00144728" w:rsidRPr="00B64405" w:rsidRDefault="00144728" w:rsidP="00B4673B">
      <w:pPr>
        <w:autoSpaceDE w:val="0"/>
        <w:autoSpaceDN w:val="0"/>
        <w:adjustRightInd w:val="0"/>
        <w:ind w:firstLine="709"/>
        <w:jc w:val="both"/>
      </w:pPr>
      <w:r w:rsidRPr="00B64405">
        <w:t>- лицевой счёт с кодом 21</w:t>
      </w:r>
      <w:r w:rsidR="00805C6C">
        <w:t xml:space="preserve"> </w:t>
      </w:r>
      <w:r w:rsidRPr="00B64405">
        <w:t>(31), предназначенный для учёта операций со средствами, предоставленными бюджетным (автономным) учреждениям из местного бюджета в виде субсидий на иные цели, (далее - отдельный лицевой счёт бюджетного (автономного) учреждения).</w:t>
      </w:r>
    </w:p>
    <w:p w:rsidR="00144728" w:rsidRPr="00B64405" w:rsidRDefault="00144728" w:rsidP="00B4673B">
      <w:pPr>
        <w:autoSpaceDE w:val="0"/>
        <w:autoSpaceDN w:val="0"/>
        <w:adjustRightInd w:val="0"/>
        <w:ind w:firstLine="709"/>
        <w:jc w:val="both"/>
      </w:pPr>
      <w:r w:rsidRPr="00B64405">
        <w:t>1.4. Учет на лицевых счетах операций по исполнению бюджета по расходам ведется в соответствии со справочниками программного продукта ГИС РЭБ.</w:t>
      </w:r>
    </w:p>
    <w:p w:rsidR="00144728" w:rsidRPr="00B64405" w:rsidRDefault="00144728" w:rsidP="00B4673B">
      <w:pPr>
        <w:autoSpaceDE w:val="0"/>
        <w:autoSpaceDN w:val="0"/>
        <w:adjustRightInd w:val="0"/>
        <w:ind w:firstLine="709"/>
        <w:jc w:val="both"/>
      </w:pPr>
      <w:r w:rsidRPr="00B64405">
        <w:lastRenderedPageBreak/>
        <w:t xml:space="preserve">1.5. Финансовый орган при открытии лицевых счетов, указанных в </w:t>
      </w:r>
      <w:hyperlink r:id="rId10" w:history="1">
        <w:r w:rsidRPr="00B64405">
          <w:t>пункте 1.3</w:t>
        </w:r>
      </w:hyperlink>
      <w:r w:rsidRPr="00B64405">
        <w:t>, настоящего Порядка, присваивает им учётный номер, который идентифицирует данное учреждения в информационной системе Финансового органа.</w:t>
      </w:r>
    </w:p>
    <w:p w:rsidR="00144728" w:rsidRPr="00B64405" w:rsidRDefault="00144728" w:rsidP="00B4673B">
      <w:pPr>
        <w:autoSpaceDE w:val="0"/>
        <w:autoSpaceDN w:val="0"/>
        <w:adjustRightInd w:val="0"/>
        <w:ind w:firstLine="709"/>
        <w:jc w:val="both"/>
      </w:pPr>
      <w:r w:rsidRPr="00B64405">
        <w:t>1.6. Каждому виду лицевого счёта присваивается один из следующих кодов:</w:t>
      </w:r>
    </w:p>
    <w:p w:rsidR="00144728" w:rsidRPr="00B64405" w:rsidRDefault="00144728" w:rsidP="00B4673B">
      <w:pPr>
        <w:autoSpaceDE w:val="0"/>
        <w:autoSpaceDN w:val="0"/>
        <w:adjustRightInd w:val="0"/>
        <w:ind w:firstLine="709"/>
        <w:jc w:val="both"/>
      </w:pPr>
      <w:r w:rsidRPr="00B64405">
        <w:t>20 - лицевой счёт бюджетного учреждения;</w:t>
      </w:r>
    </w:p>
    <w:p w:rsidR="00144728" w:rsidRPr="00B64405" w:rsidRDefault="00144728" w:rsidP="00B4673B">
      <w:pPr>
        <w:autoSpaceDE w:val="0"/>
        <w:autoSpaceDN w:val="0"/>
        <w:adjustRightInd w:val="0"/>
        <w:ind w:firstLine="709"/>
        <w:jc w:val="both"/>
      </w:pPr>
      <w:r w:rsidRPr="00B64405">
        <w:t>21 - отдельный лицевой счёт бюджетного учреждения;</w:t>
      </w:r>
    </w:p>
    <w:p w:rsidR="00144728" w:rsidRPr="00B64405" w:rsidRDefault="00144728" w:rsidP="00B4673B">
      <w:pPr>
        <w:autoSpaceDE w:val="0"/>
        <w:autoSpaceDN w:val="0"/>
        <w:adjustRightInd w:val="0"/>
        <w:ind w:firstLine="709"/>
        <w:jc w:val="both"/>
      </w:pPr>
      <w:r w:rsidRPr="00B64405">
        <w:t>30 - лицевой счёт автономного учреждения;</w:t>
      </w:r>
    </w:p>
    <w:p w:rsidR="00144728" w:rsidRPr="00B64405" w:rsidRDefault="00144728" w:rsidP="00B4673B">
      <w:pPr>
        <w:autoSpaceDE w:val="0"/>
        <w:autoSpaceDN w:val="0"/>
        <w:adjustRightInd w:val="0"/>
        <w:ind w:firstLine="709"/>
        <w:jc w:val="both"/>
      </w:pPr>
      <w:r w:rsidRPr="00B64405">
        <w:t>31 - отдельный лицевой счёт автономного учреждения.</w:t>
      </w:r>
    </w:p>
    <w:p w:rsidR="00144728" w:rsidRPr="00B64405" w:rsidRDefault="00144728" w:rsidP="00B4673B">
      <w:pPr>
        <w:autoSpaceDE w:val="0"/>
        <w:autoSpaceDN w:val="0"/>
        <w:adjustRightInd w:val="0"/>
        <w:ind w:firstLine="709"/>
        <w:jc w:val="both"/>
      </w:pPr>
      <w:r w:rsidRPr="00B64405">
        <w:t>1.7. Номер лицевого счёта состоит из одиннадцати разрядов:</w:t>
      </w:r>
    </w:p>
    <w:p w:rsidR="00144728" w:rsidRPr="00B64405" w:rsidRDefault="00144728" w:rsidP="00144728">
      <w:pPr>
        <w:autoSpaceDE w:val="0"/>
        <w:autoSpaceDN w:val="0"/>
        <w:adjustRightInd w:val="0"/>
        <w:ind w:firstLine="540"/>
        <w:jc w:val="both"/>
      </w:pPr>
    </w:p>
    <w:tbl>
      <w:tblPr>
        <w:tblW w:w="9659" w:type="dxa"/>
        <w:tblInd w:w="-8" w:type="dxa"/>
        <w:tblLayout w:type="fixed"/>
        <w:tblCellMar>
          <w:left w:w="70" w:type="dxa"/>
          <w:right w:w="70" w:type="dxa"/>
        </w:tblCellMar>
        <w:tblLook w:val="0000" w:firstRow="0" w:lastRow="0" w:firstColumn="0" w:lastColumn="0" w:noHBand="0" w:noVBand="0"/>
      </w:tblPr>
      <w:tblGrid>
        <w:gridCol w:w="1502"/>
        <w:gridCol w:w="777"/>
        <w:gridCol w:w="647"/>
        <w:gridCol w:w="777"/>
        <w:gridCol w:w="647"/>
        <w:gridCol w:w="777"/>
        <w:gridCol w:w="647"/>
        <w:gridCol w:w="777"/>
        <w:gridCol w:w="777"/>
        <w:gridCol w:w="777"/>
        <w:gridCol w:w="777"/>
        <w:gridCol w:w="777"/>
      </w:tblGrid>
      <w:tr w:rsidR="00144728" w:rsidRPr="00B64405" w:rsidTr="00B4673B">
        <w:trPr>
          <w:cantSplit/>
          <w:trHeight w:val="1182"/>
        </w:trPr>
        <w:tc>
          <w:tcPr>
            <w:tcW w:w="1502"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Номера    </w:t>
            </w:r>
            <w:r w:rsidRPr="00B64405">
              <w:br/>
              <w:t xml:space="preserve">разрядов  </w:t>
            </w:r>
          </w:p>
        </w:tc>
        <w:tc>
          <w:tcPr>
            <w:tcW w:w="77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1    </w:t>
            </w:r>
          </w:p>
        </w:tc>
        <w:tc>
          <w:tcPr>
            <w:tcW w:w="64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2   </w:t>
            </w:r>
          </w:p>
        </w:tc>
        <w:tc>
          <w:tcPr>
            <w:tcW w:w="77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3    </w:t>
            </w:r>
          </w:p>
        </w:tc>
        <w:tc>
          <w:tcPr>
            <w:tcW w:w="64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4   </w:t>
            </w:r>
          </w:p>
        </w:tc>
        <w:tc>
          <w:tcPr>
            <w:tcW w:w="77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5    </w:t>
            </w:r>
          </w:p>
        </w:tc>
        <w:tc>
          <w:tcPr>
            <w:tcW w:w="64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6   </w:t>
            </w:r>
          </w:p>
        </w:tc>
        <w:tc>
          <w:tcPr>
            <w:tcW w:w="77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7    </w:t>
            </w:r>
          </w:p>
        </w:tc>
        <w:tc>
          <w:tcPr>
            <w:tcW w:w="77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8    </w:t>
            </w:r>
          </w:p>
        </w:tc>
        <w:tc>
          <w:tcPr>
            <w:tcW w:w="77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9    </w:t>
            </w:r>
          </w:p>
        </w:tc>
        <w:tc>
          <w:tcPr>
            <w:tcW w:w="77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10   </w:t>
            </w:r>
          </w:p>
        </w:tc>
        <w:tc>
          <w:tcPr>
            <w:tcW w:w="777" w:type="dxa"/>
            <w:tcBorders>
              <w:top w:val="single" w:sz="6" w:space="0" w:color="auto"/>
              <w:left w:val="single" w:sz="6" w:space="0" w:color="auto"/>
              <w:bottom w:val="single" w:sz="6" w:space="0" w:color="auto"/>
              <w:right w:val="single" w:sz="6" w:space="0" w:color="auto"/>
            </w:tcBorders>
          </w:tcPr>
          <w:p w:rsidR="00144728" w:rsidRPr="00B64405" w:rsidRDefault="00144728" w:rsidP="00B4673B">
            <w:pPr>
              <w:pStyle w:val="ConsPlusCell"/>
              <w:widowControl/>
            </w:pPr>
            <w:r w:rsidRPr="00B64405">
              <w:t xml:space="preserve">11   </w:t>
            </w:r>
          </w:p>
        </w:tc>
      </w:tr>
    </w:tbl>
    <w:p w:rsidR="00144728" w:rsidRPr="00B64405" w:rsidRDefault="00144728" w:rsidP="00144728">
      <w:pPr>
        <w:autoSpaceDE w:val="0"/>
        <w:autoSpaceDN w:val="0"/>
        <w:adjustRightInd w:val="0"/>
        <w:ind w:firstLine="540"/>
        <w:jc w:val="both"/>
      </w:pPr>
    </w:p>
    <w:p w:rsidR="00144728" w:rsidRPr="00B64405" w:rsidRDefault="00144728" w:rsidP="00B4673B">
      <w:pPr>
        <w:autoSpaceDE w:val="0"/>
        <w:autoSpaceDN w:val="0"/>
        <w:adjustRightInd w:val="0"/>
        <w:ind w:firstLine="709"/>
        <w:jc w:val="both"/>
      </w:pPr>
      <w:r w:rsidRPr="00B64405">
        <w:t>где:</w:t>
      </w:r>
    </w:p>
    <w:p w:rsidR="00144728" w:rsidRPr="00B64405" w:rsidRDefault="00144728" w:rsidP="00B4673B">
      <w:pPr>
        <w:autoSpaceDE w:val="0"/>
        <w:autoSpaceDN w:val="0"/>
        <w:adjustRightInd w:val="0"/>
        <w:ind w:firstLine="709"/>
        <w:jc w:val="both"/>
      </w:pPr>
      <w:r w:rsidRPr="00B64405">
        <w:t>1 и 2 разряды - код лицевого счёта;</w:t>
      </w:r>
    </w:p>
    <w:p w:rsidR="00144728" w:rsidRPr="00B64405" w:rsidRDefault="00144728" w:rsidP="00B4673B">
      <w:pPr>
        <w:autoSpaceDE w:val="0"/>
        <w:autoSpaceDN w:val="0"/>
        <w:adjustRightInd w:val="0"/>
        <w:ind w:firstLine="709"/>
        <w:jc w:val="both"/>
      </w:pPr>
      <w:r w:rsidRPr="00B64405">
        <w:t>с 3 по 5 разряды - код главного распорядителя бюджетных средств, в ведении которого находится получатель бюджетных средств на соответствующий финансовый год и плановый период;</w:t>
      </w:r>
    </w:p>
    <w:p w:rsidR="00144728" w:rsidRPr="00B64405" w:rsidRDefault="00144728" w:rsidP="00B4673B">
      <w:pPr>
        <w:autoSpaceDE w:val="0"/>
        <w:autoSpaceDN w:val="0"/>
        <w:adjustRightInd w:val="0"/>
        <w:ind w:firstLine="709"/>
        <w:jc w:val="both"/>
      </w:pPr>
      <w:r w:rsidRPr="00B64405">
        <w:t>с 6 по 10 разряды - учетный номер, который определяется как номер учреждения в реестровой записи реестра участников бюджетного процесса, а также юридических лиц, не являющихся участниками бюджетного процесса.</w:t>
      </w:r>
    </w:p>
    <w:p w:rsidR="00144728" w:rsidRPr="00B64405" w:rsidRDefault="00144728" w:rsidP="00B4673B">
      <w:pPr>
        <w:autoSpaceDE w:val="0"/>
        <w:autoSpaceDN w:val="0"/>
        <w:adjustRightInd w:val="0"/>
        <w:ind w:firstLine="709"/>
        <w:jc w:val="both"/>
      </w:pPr>
      <w:r w:rsidRPr="00B64405">
        <w:t xml:space="preserve">11 разряд - резервный разряд, которому присваивается цифровое значение </w:t>
      </w:r>
      <w:r w:rsidR="00B64405" w:rsidRPr="00B64405">
        <w:t>«</w:t>
      </w:r>
      <w:r w:rsidRPr="00B64405">
        <w:t>0</w:t>
      </w:r>
      <w:r w:rsidR="00B64405" w:rsidRPr="00B64405">
        <w:t>»</w:t>
      </w:r>
      <w:r w:rsidRPr="00B64405">
        <w:t xml:space="preserve"> при открытии учреждению одного лицевого счета одного типа, цифровое значение от </w:t>
      </w:r>
      <w:r w:rsidR="00B64405" w:rsidRPr="00B64405">
        <w:t>«</w:t>
      </w:r>
      <w:r w:rsidRPr="00B64405">
        <w:t>1</w:t>
      </w:r>
      <w:r w:rsidR="00B64405" w:rsidRPr="00B64405">
        <w:t>»</w:t>
      </w:r>
      <w:r w:rsidRPr="00B64405">
        <w:t xml:space="preserve"> до </w:t>
      </w:r>
      <w:r w:rsidR="00B64405" w:rsidRPr="00B64405">
        <w:t>«</w:t>
      </w:r>
      <w:r w:rsidRPr="00B64405">
        <w:t>9</w:t>
      </w:r>
      <w:r w:rsidR="00B64405" w:rsidRPr="00B64405">
        <w:t>»</w:t>
      </w:r>
      <w:r w:rsidRPr="00B64405">
        <w:t xml:space="preserve"> или буквенное значение при открытии учреждению нескольких лицевых счетов одного типа.</w:t>
      </w:r>
    </w:p>
    <w:p w:rsidR="00144728" w:rsidRPr="00B64405" w:rsidRDefault="00144728" w:rsidP="00B4673B">
      <w:pPr>
        <w:autoSpaceDE w:val="0"/>
        <w:autoSpaceDN w:val="0"/>
        <w:adjustRightInd w:val="0"/>
        <w:ind w:firstLine="709"/>
        <w:jc w:val="both"/>
      </w:pPr>
      <w:r w:rsidRPr="00B64405">
        <w:t>1.8. Проведение кассовых операций со средствами учреждений осуществляется Финансовым органом в соответствии с настоящим Порядком от имени и по поручению указанных учреждений в пределах остатка средств, запланированн</w:t>
      </w:r>
      <w:r w:rsidR="00BE5ACC">
        <w:t>ого</w:t>
      </w:r>
      <w:r w:rsidRPr="00B64405">
        <w:t xml:space="preserve"> и поступивш</w:t>
      </w:r>
      <w:r w:rsidR="00BE5ACC">
        <w:t>его</w:t>
      </w:r>
      <w:r w:rsidRPr="00B64405">
        <w:t xml:space="preserve"> учреждению. Взаимодействие Финансового органа и УФК при осуществлении Финансовым органом кассового исполнения по расходам осуществляется в порядке, установленном регламентом, определяющим порядок и условия обмена информацией между Финансовым органом и УФК (далее - Регламент).</w:t>
      </w:r>
    </w:p>
    <w:p w:rsidR="00144728" w:rsidRPr="00B64405" w:rsidRDefault="00144728" w:rsidP="00144728">
      <w:pPr>
        <w:autoSpaceDE w:val="0"/>
        <w:autoSpaceDN w:val="0"/>
        <w:adjustRightInd w:val="0"/>
        <w:jc w:val="center"/>
        <w:outlineLvl w:val="1"/>
      </w:pPr>
    </w:p>
    <w:p w:rsidR="00144728" w:rsidRPr="00B64405" w:rsidRDefault="00144728" w:rsidP="00144728">
      <w:pPr>
        <w:autoSpaceDE w:val="0"/>
        <w:autoSpaceDN w:val="0"/>
        <w:adjustRightInd w:val="0"/>
        <w:jc w:val="center"/>
        <w:outlineLvl w:val="1"/>
        <w:rPr>
          <w:b/>
        </w:rPr>
      </w:pPr>
      <w:r w:rsidRPr="00B64405">
        <w:rPr>
          <w:b/>
        </w:rPr>
        <w:t>II. Порядок открытия лицевых счетов</w:t>
      </w:r>
    </w:p>
    <w:p w:rsidR="00144728" w:rsidRPr="00B64405" w:rsidRDefault="00144728" w:rsidP="00144728">
      <w:pPr>
        <w:autoSpaceDE w:val="0"/>
        <w:autoSpaceDN w:val="0"/>
        <w:adjustRightInd w:val="0"/>
        <w:ind w:firstLine="540"/>
        <w:jc w:val="both"/>
      </w:pPr>
    </w:p>
    <w:p w:rsidR="00144728" w:rsidRPr="00B64405" w:rsidRDefault="00144728" w:rsidP="00B4673B">
      <w:pPr>
        <w:tabs>
          <w:tab w:val="left" w:pos="0"/>
          <w:tab w:val="left" w:pos="284"/>
        </w:tabs>
        <w:autoSpaceDE w:val="0"/>
        <w:autoSpaceDN w:val="0"/>
        <w:adjustRightInd w:val="0"/>
        <w:ind w:firstLine="709"/>
        <w:jc w:val="both"/>
      </w:pPr>
      <w:r w:rsidRPr="00B64405">
        <w:t>2.1. Для открытия лицевого счёта бюджетного (автономного) учреждения, отдельного лицевого счёта бюджетного (автономного) учреждения, учреждение представляет в Финансовый орган следующие документы:</w:t>
      </w:r>
    </w:p>
    <w:p w:rsidR="00144728" w:rsidRPr="00B64405" w:rsidRDefault="00144728" w:rsidP="00B4673B">
      <w:pPr>
        <w:tabs>
          <w:tab w:val="left" w:pos="0"/>
          <w:tab w:val="left" w:pos="284"/>
        </w:tabs>
        <w:autoSpaceDE w:val="0"/>
        <w:autoSpaceDN w:val="0"/>
        <w:adjustRightInd w:val="0"/>
        <w:ind w:firstLine="709"/>
        <w:jc w:val="both"/>
      </w:pPr>
      <w:r w:rsidRPr="00B64405">
        <w:t xml:space="preserve">а) </w:t>
      </w:r>
      <w:hyperlink r:id="rId11" w:history="1">
        <w:r w:rsidRPr="00B64405">
          <w:t>заявление</w:t>
        </w:r>
      </w:hyperlink>
      <w:r w:rsidRPr="00B64405">
        <w:t xml:space="preserve"> на открытие лицевого счёта в двух экземплярах (приложение №</w:t>
      </w:r>
      <w:r w:rsidR="00B64405" w:rsidRPr="00B64405">
        <w:t xml:space="preserve"> </w:t>
      </w:r>
      <w:r w:rsidRPr="00B64405">
        <w:t>1 к настоящему Порядку);</w:t>
      </w:r>
    </w:p>
    <w:p w:rsidR="00144728" w:rsidRPr="00B64405" w:rsidRDefault="00144728" w:rsidP="00B4673B">
      <w:pPr>
        <w:tabs>
          <w:tab w:val="left" w:pos="0"/>
          <w:tab w:val="left" w:pos="284"/>
        </w:tabs>
        <w:autoSpaceDE w:val="0"/>
        <w:autoSpaceDN w:val="0"/>
        <w:adjustRightInd w:val="0"/>
        <w:ind w:firstLine="709"/>
        <w:jc w:val="both"/>
      </w:pPr>
      <w:r w:rsidRPr="00B64405">
        <w:t>б) Договор об открытии и ведении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в двух экземплярах (приложение №</w:t>
      </w:r>
      <w:r w:rsidR="00B64405" w:rsidRPr="00B64405">
        <w:t xml:space="preserve"> </w:t>
      </w:r>
      <w:r w:rsidRPr="00B64405">
        <w:t xml:space="preserve">2 к настоящему Порядку); </w:t>
      </w:r>
    </w:p>
    <w:p w:rsidR="00144728" w:rsidRPr="00B64405" w:rsidRDefault="00144728" w:rsidP="00B4673B">
      <w:pPr>
        <w:autoSpaceDE w:val="0"/>
        <w:autoSpaceDN w:val="0"/>
        <w:adjustRightInd w:val="0"/>
        <w:ind w:firstLine="709"/>
        <w:jc w:val="both"/>
      </w:pPr>
      <w:r w:rsidRPr="00B64405">
        <w:t>в) копию учредительного документа, заверенную учредителем или нотариально;</w:t>
      </w:r>
    </w:p>
    <w:p w:rsidR="00144728" w:rsidRPr="00B64405" w:rsidRDefault="00144728" w:rsidP="00B4673B">
      <w:pPr>
        <w:autoSpaceDE w:val="0"/>
        <w:autoSpaceDN w:val="0"/>
        <w:adjustRightInd w:val="0"/>
        <w:ind w:firstLine="709"/>
        <w:jc w:val="both"/>
      </w:pPr>
      <w:r w:rsidRPr="00B64405">
        <w:t>г) копию документа о государственной регистрации юридического лица, заверенную учредителем или нотариально</w:t>
      </w:r>
      <w:r w:rsidR="00BE5ACC">
        <w:t>,</w:t>
      </w:r>
      <w:r w:rsidRPr="00B64405">
        <w:t xml:space="preserve"> либо органом, осуществившим государственную регистрацию юридического лица;</w:t>
      </w:r>
    </w:p>
    <w:p w:rsidR="00144728" w:rsidRPr="00B64405" w:rsidRDefault="00144728" w:rsidP="00B4673B">
      <w:pPr>
        <w:autoSpaceDE w:val="0"/>
        <w:autoSpaceDN w:val="0"/>
        <w:adjustRightInd w:val="0"/>
        <w:ind w:firstLine="709"/>
        <w:jc w:val="both"/>
      </w:pPr>
      <w:r w:rsidRPr="00B64405">
        <w:t xml:space="preserve">д) </w:t>
      </w:r>
      <w:hyperlink r:id="rId12" w:history="1">
        <w:r w:rsidRPr="00B64405">
          <w:t>карточку</w:t>
        </w:r>
      </w:hyperlink>
      <w:r w:rsidRPr="00B64405">
        <w:t xml:space="preserve"> с образами подписей и оттиска печати, заверенную в соответствии с требованиями настоящего Порядка и документы, подтверждающие полномочия лиц, имеющих право распоряжаться средствами на счетах учреждения, включенных в карточку образцов подписей (приложение №</w:t>
      </w:r>
      <w:r w:rsidR="00B64405" w:rsidRPr="00B64405">
        <w:t xml:space="preserve"> </w:t>
      </w:r>
      <w:r w:rsidRPr="00B64405">
        <w:t>3 к настоящему Порядку);</w:t>
      </w:r>
    </w:p>
    <w:p w:rsidR="00144728" w:rsidRPr="00B64405" w:rsidRDefault="00144728" w:rsidP="00B4673B">
      <w:pPr>
        <w:autoSpaceDE w:val="0"/>
        <w:autoSpaceDN w:val="0"/>
        <w:adjustRightInd w:val="0"/>
        <w:ind w:firstLine="709"/>
        <w:jc w:val="both"/>
      </w:pPr>
      <w:r w:rsidRPr="00B64405">
        <w:t>е) копию выписки из единого государственного реестра юридических лиц (далее – ЕГРЮЛ);</w:t>
      </w:r>
    </w:p>
    <w:p w:rsidR="00144728" w:rsidRPr="00B64405" w:rsidRDefault="00144728" w:rsidP="00B4673B">
      <w:pPr>
        <w:autoSpaceDE w:val="0"/>
        <w:autoSpaceDN w:val="0"/>
        <w:adjustRightInd w:val="0"/>
        <w:ind w:firstLine="709"/>
        <w:jc w:val="both"/>
      </w:pPr>
      <w:r w:rsidRPr="00B64405">
        <w:t xml:space="preserve">ж) </w:t>
      </w:r>
      <w:hyperlink r:id="rId13" w:history="1">
        <w:r w:rsidRPr="00B64405">
          <w:t>доверенности</w:t>
        </w:r>
      </w:hyperlink>
      <w:r w:rsidRPr="00B64405">
        <w:t xml:space="preserve"> на лиц, уполномоченных предоставлять, либо получать в Финансовом органе документы (приложение №</w:t>
      </w:r>
      <w:r w:rsidR="00B64405" w:rsidRPr="00B64405">
        <w:t xml:space="preserve"> </w:t>
      </w:r>
      <w:r w:rsidRPr="00B64405">
        <w:t>4 к настоящему Порядку).</w:t>
      </w:r>
    </w:p>
    <w:p w:rsidR="00144728" w:rsidRPr="00B64405" w:rsidRDefault="00144728" w:rsidP="00B4673B">
      <w:pPr>
        <w:autoSpaceDE w:val="0"/>
        <w:autoSpaceDN w:val="0"/>
        <w:adjustRightInd w:val="0"/>
        <w:ind w:firstLine="709"/>
        <w:jc w:val="both"/>
      </w:pPr>
      <w:r w:rsidRPr="00B64405">
        <w:t>з) доверенность на лиц, уполномоченных осуществлять функции и полномочия учредителя (приложение №</w:t>
      </w:r>
      <w:r w:rsidR="00B64405" w:rsidRPr="00B64405">
        <w:t xml:space="preserve"> </w:t>
      </w:r>
      <w:r w:rsidRPr="00B64405">
        <w:t>4 к настоящему Порядку).</w:t>
      </w:r>
    </w:p>
    <w:p w:rsidR="00144728" w:rsidRPr="00B64405" w:rsidRDefault="00144728" w:rsidP="00B4673B">
      <w:pPr>
        <w:autoSpaceDE w:val="0"/>
        <w:autoSpaceDN w:val="0"/>
        <w:adjustRightInd w:val="0"/>
        <w:ind w:firstLine="709"/>
        <w:jc w:val="both"/>
      </w:pPr>
      <w:r w:rsidRPr="00B64405">
        <w:t>Документы, представленные учреждением в Финансовый орган, при наличии замечаний к их оформлению и комплектности, возвращаются учреждению с письменным обоснованием причины возврата.</w:t>
      </w:r>
    </w:p>
    <w:p w:rsidR="00144728" w:rsidRPr="00B64405" w:rsidRDefault="00144728" w:rsidP="00B4673B">
      <w:pPr>
        <w:autoSpaceDE w:val="0"/>
        <w:autoSpaceDN w:val="0"/>
        <w:adjustRightInd w:val="0"/>
        <w:ind w:firstLine="709"/>
        <w:jc w:val="both"/>
      </w:pPr>
      <w:r w:rsidRPr="00B64405">
        <w:t>2.2. В случае внесения изменений в правоустанавливающие документы учреждение обязано в течение 30 дней представить в Финансовый орган документы, перечисленные в пункте 2.1 настоящего Порядка, составленные с учётом внесенных изменений.</w:t>
      </w:r>
    </w:p>
    <w:p w:rsidR="00144728" w:rsidRPr="00B64405" w:rsidRDefault="00144728" w:rsidP="00B4673B">
      <w:pPr>
        <w:autoSpaceDE w:val="0"/>
        <w:autoSpaceDN w:val="0"/>
        <w:adjustRightInd w:val="0"/>
        <w:ind w:firstLine="709"/>
        <w:jc w:val="both"/>
      </w:pPr>
      <w:r w:rsidRPr="00B64405">
        <w:t xml:space="preserve">2.3. Лицевой счёт считается открытым с внесением уполномоченным работником Финансового органа записи в </w:t>
      </w:r>
      <w:r w:rsidR="00805C6C">
        <w:t>к</w:t>
      </w:r>
      <w:r w:rsidRPr="00B64405">
        <w:t>нигу регистрации лицевых счетов, которая ведется по форме согласно приложению №</w:t>
      </w:r>
      <w:r w:rsidR="00B64405" w:rsidRPr="00B64405">
        <w:t xml:space="preserve"> </w:t>
      </w:r>
      <w:r w:rsidRPr="00B64405">
        <w:t>5 к настоящему Порядку.</w:t>
      </w:r>
    </w:p>
    <w:p w:rsidR="00144728" w:rsidRPr="00B64405" w:rsidRDefault="00144728" w:rsidP="00B4673B">
      <w:pPr>
        <w:autoSpaceDE w:val="0"/>
        <w:autoSpaceDN w:val="0"/>
        <w:adjustRightInd w:val="0"/>
        <w:ind w:firstLine="709"/>
        <w:jc w:val="both"/>
      </w:pPr>
      <w:r w:rsidRPr="00B64405">
        <w:t>В Книге регистрации лицевых счетов открываются отдельные разделы, соответствующие видам лицевых счетов, открытым учреждениям.</w:t>
      </w:r>
    </w:p>
    <w:p w:rsidR="00144728" w:rsidRPr="00B64405" w:rsidRDefault="00144728" w:rsidP="00B4673B">
      <w:pPr>
        <w:autoSpaceDE w:val="0"/>
        <w:autoSpaceDN w:val="0"/>
        <w:adjustRightInd w:val="0"/>
        <w:ind w:firstLine="709"/>
        <w:jc w:val="both"/>
      </w:pPr>
      <w:r w:rsidRPr="00B64405">
        <w:t>Книга регистрации лицевых счетов, оформленная в соответствии с требованиями настоящего Порядка, ведется в электронном виде.</w:t>
      </w:r>
    </w:p>
    <w:p w:rsidR="00144728" w:rsidRPr="00B64405" w:rsidRDefault="00144728" w:rsidP="00B4673B">
      <w:pPr>
        <w:autoSpaceDE w:val="0"/>
        <w:autoSpaceDN w:val="0"/>
        <w:adjustRightInd w:val="0"/>
        <w:ind w:firstLine="709"/>
        <w:jc w:val="both"/>
      </w:pPr>
      <w:r w:rsidRPr="00B64405">
        <w:t>2.4. Финансовый орган в пятидневный срок после открытия учреждению лицевого счёта бюджетного</w:t>
      </w:r>
      <w:r w:rsidR="00805C6C">
        <w:t xml:space="preserve"> </w:t>
      </w:r>
      <w:r w:rsidRPr="00B64405">
        <w:t>(автономного) учреждения, сообщает об этом налоговому органу по месту регистрации учреждения, если представление такой информации в соответствии с законодательством Российской Федерации является обязательным.</w:t>
      </w:r>
    </w:p>
    <w:p w:rsidR="00144728" w:rsidRPr="00B64405" w:rsidRDefault="00144728" w:rsidP="00B4673B">
      <w:pPr>
        <w:autoSpaceDE w:val="0"/>
        <w:autoSpaceDN w:val="0"/>
        <w:adjustRightInd w:val="0"/>
        <w:ind w:firstLine="709"/>
        <w:jc w:val="both"/>
      </w:pPr>
      <w:r w:rsidRPr="00B64405">
        <w:t>Копия вышеуказанного сообщения хранится в деле учреждения.</w:t>
      </w:r>
    </w:p>
    <w:p w:rsidR="00144728" w:rsidRPr="00B64405" w:rsidRDefault="00144728" w:rsidP="00B4673B">
      <w:pPr>
        <w:autoSpaceDE w:val="0"/>
        <w:autoSpaceDN w:val="0"/>
        <w:adjustRightInd w:val="0"/>
        <w:ind w:firstLine="709"/>
        <w:jc w:val="both"/>
      </w:pPr>
      <w:r w:rsidRPr="00B64405">
        <w:t>2.5. Пакет документов для открытия лицевого счёта хранится в деле учреждения. Единое дело формируется по всем открытым данному учреждению лицевым счетам и хранится в Финансовом органе.</w:t>
      </w:r>
    </w:p>
    <w:p w:rsidR="00144728" w:rsidRPr="00B64405" w:rsidRDefault="00144728" w:rsidP="00144728">
      <w:pPr>
        <w:autoSpaceDE w:val="0"/>
        <w:autoSpaceDN w:val="0"/>
        <w:adjustRightInd w:val="0"/>
        <w:ind w:firstLine="540"/>
        <w:jc w:val="both"/>
      </w:pPr>
    </w:p>
    <w:p w:rsidR="00144728" w:rsidRPr="00B64405" w:rsidRDefault="00144728" w:rsidP="00144728">
      <w:pPr>
        <w:autoSpaceDE w:val="0"/>
        <w:autoSpaceDN w:val="0"/>
        <w:adjustRightInd w:val="0"/>
        <w:jc w:val="center"/>
        <w:outlineLvl w:val="1"/>
        <w:rPr>
          <w:b/>
        </w:rPr>
      </w:pPr>
      <w:r w:rsidRPr="00B64405">
        <w:rPr>
          <w:b/>
        </w:rPr>
        <w:t>III. Карточка с образцами подписей и оттиска печати</w:t>
      </w:r>
    </w:p>
    <w:p w:rsidR="00144728" w:rsidRPr="00B64405" w:rsidRDefault="00144728" w:rsidP="00144728">
      <w:pPr>
        <w:autoSpaceDE w:val="0"/>
        <w:autoSpaceDN w:val="0"/>
        <w:adjustRightInd w:val="0"/>
        <w:ind w:firstLine="540"/>
        <w:jc w:val="both"/>
      </w:pPr>
    </w:p>
    <w:p w:rsidR="00144728" w:rsidRPr="00B64405" w:rsidRDefault="00144728" w:rsidP="00B4673B">
      <w:pPr>
        <w:autoSpaceDE w:val="0"/>
        <w:autoSpaceDN w:val="0"/>
        <w:adjustRightInd w:val="0"/>
        <w:ind w:firstLine="709"/>
        <w:jc w:val="both"/>
      </w:pPr>
      <w:r w:rsidRPr="00B64405">
        <w:t xml:space="preserve">3.1. </w:t>
      </w:r>
      <w:hyperlink r:id="rId14" w:history="1">
        <w:r w:rsidRPr="00B64405">
          <w:t>Карточка</w:t>
        </w:r>
      </w:hyperlink>
      <w:r w:rsidRPr="00B64405">
        <w:t xml:space="preserve"> с образцами подписей и оттиска печати, оформленная по форме в соответствии с приложением №</w:t>
      </w:r>
      <w:r w:rsidR="00B64405" w:rsidRPr="00B64405">
        <w:t xml:space="preserve"> </w:t>
      </w:r>
      <w:r w:rsidRPr="00B64405">
        <w:t>3 к настоящему Порядку, представляется учреждением в Финансовый орган вместе с иными документами, необходимыми для открытия лицевого счёта.</w:t>
      </w:r>
    </w:p>
    <w:p w:rsidR="00144728" w:rsidRPr="00B64405" w:rsidRDefault="00144728" w:rsidP="00B4673B">
      <w:pPr>
        <w:autoSpaceDE w:val="0"/>
        <w:autoSpaceDN w:val="0"/>
        <w:adjustRightInd w:val="0"/>
        <w:ind w:firstLine="709"/>
        <w:jc w:val="both"/>
      </w:pPr>
      <w:r w:rsidRPr="00B64405">
        <w:t>3.2. Карточка образцов подписей подписывается: руководителем учреждения (уполномоченным им лицом с указанием должности) с указанием расшифровки его подписи, содержащей полные (без сокращения) фамилию, имя и отчество; главным бухгалтером учреждения (уполномоченным руководителем лицом с указанием должности) с указанием расшифровки его подписи, содержащей полные (без сокращения) фамилию, имя и отчество, и даты подписания Карточки образцов подписей</w:t>
      </w:r>
      <w:r w:rsidR="00805C6C">
        <w:t>.</w:t>
      </w:r>
    </w:p>
    <w:p w:rsidR="00144728" w:rsidRPr="00B64405" w:rsidRDefault="00144728" w:rsidP="00B4673B">
      <w:pPr>
        <w:autoSpaceDE w:val="0"/>
        <w:autoSpaceDN w:val="0"/>
        <w:adjustRightInd w:val="0"/>
        <w:ind w:firstLine="709"/>
        <w:jc w:val="both"/>
      </w:pPr>
      <w:r w:rsidRPr="00B64405">
        <w:t xml:space="preserve">Право первой подписи принадлежит руководителю учреждения и (или) иным уполномоченным им лицам. Право второй подписи принадлежит главному бухгалтеру и (или) лицам, уполномоченным руководителем учреждения на ведение бухгалтерского учёта. В случае, если ведение бухгалтерского учета в соответствии с </w:t>
      </w:r>
      <w:r w:rsidR="00805C6C">
        <w:t>д</w:t>
      </w:r>
      <w:r w:rsidRPr="00B64405">
        <w:t xml:space="preserve">оговорами передано другому юридическому лицу, то в графе 2 кроме должности, указывается и наименование организации, осуществляющей ведение бухгалтерского учета. </w:t>
      </w:r>
      <w:r w:rsidR="00BE5ACC">
        <w:t>У</w:t>
      </w:r>
      <w:r w:rsidRPr="00B64405">
        <w:t>чреждением предоставляются копии документов, подтверждающих полномочия лиц, подписи которых включены в Карточку.</w:t>
      </w:r>
    </w:p>
    <w:p w:rsidR="00144728" w:rsidRPr="00B64405" w:rsidRDefault="00144728" w:rsidP="00B4673B">
      <w:pPr>
        <w:autoSpaceDE w:val="0"/>
        <w:autoSpaceDN w:val="0"/>
        <w:adjustRightInd w:val="0"/>
        <w:ind w:firstLine="709"/>
        <w:jc w:val="both"/>
      </w:pPr>
      <w:r w:rsidRPr="00B64405">
        <w:t xml:space="preserve">В период нахождения руководителя </w:t>
      </w:r>
      <w:r w:rsidR="00805C6C">
        <w:t>у</w:t>
      </w:r>
      <w:r w:rsidRPr="00B64405">
        <w:t xml:space="preserve">чреждения в отпуске, </w:t>
      </w:r>
      <w:r w:rsidR="00805C6C">
        <w:t>у</w:t>
      </w:r>
      <w:r w:rsidRPr="00B64405">
        <w:t xml:space="preserve">чреждением предоставляется в Финансовый орган копия приказа с указанием срока отпуска и лиц, на которых возложены полномочия по подписанию документов. Дополнительно представляется </w:t>
      </w:r>
      <w:r w:rsidR="00805C6C">
        <w:t>к</w:t>
      </w:r>
      <w:r w:rsidRPr="00B64405">
        <w:t xml:space="preserve">арточка только с образцом подписи лица, которому временно представлено право первой или второй подписей, с указанием срока ее действия. Временная </w:t>
      </w:r>
      <w:r w:rsidR="00805C6C">
        <w:t>к</w:t>
      </w:r>
      <w:r w:rsidRPr="00B64405">
        <w:t xml:space="preserve">арточка подписывается руководителем (уполномоченным лицом) и главным бухгалтером (уполномоченным лицом) учреждения, скрепляется оттиском гербовой печати и заверяется руководителем (уполномоченным лицом) учреждения. </w:t>
      </w:r>
    </w:p>
    <w:p w:rsidR="00144728" w:rsidRPr="00B64405" w:rsidRDefault="00144728" w:rsidP="00B4673B">
      <w:pPr>
        <w:autoSpaceDE w:val="0"/>
        <w:autoSpaceDN w:val="0"/>
        <w:adjustRightInd w:val="0"/>
        <w:ind w:firstLine="709"/>
        <w:jc w:val="both"/>
      </w:pPr>
      <w:r w:rsidRPr="00B64405">
        <w:t xml:space="preserve">Если в штате учреждения нет должности главного бухгалтера (другого должностного лица, выполняющего его функции), и (или) не заключен договор на бухгалтерское сопровождение с уполномоченной организацией, карточка представляется за подписью только руководителя учреждения (уполномоченного им лица). В графе </w:t>
      </w:r>
      <w:r w:rsidR="00B64405" w:rsidRPr="00B64405">
        <w:t>«</w:t>
      </w:r>
      <w:r w:rsidRPr="00B64405">
        <w:t>Фамилия, имя, отчество</w:t>
      </w:r>
      <w:r w:rsidR="00B64405" w:rsidRPr="00B64405">
        <w:t>»</w:t>
      </w:r>
      <w:r w:rsidRPr="00B64405">
        <w:t xml:space="preserve"> вместо указания лица, наделенного правом второй подписи, делается запись </w:t>
      </w:r>
      <w:r w:rsidR="00B64405" w:rsidRPr="00B64405">
        <w:t>«</w:t>
      </w:r>
      <w:r w:rsidRPr="00B64405">
        <w:t>бухгалтерский работник в штате не предусмотрен</w:t>
      </w:r>
      <w:r w:rsidR="00B64405" w:rsidRPr="00B64405">
        <w:t>»</w:t>
      </w:r>
      <w:r w:rsidRPr="00B64405">
        <w:t>, в соответствии с которой платёжные и иные документы, представленные в Финансовый орган, считаются действительными при наличии на них одной первой подписи.</w:t>
      </w:r>
    </w:p>
    <w:p w:rsidR="00144728" w:rsidRPr="00B64405" w:rsidRDefault="00144728" w:rsidP="00B4673B">
      <w:pPr>
        <w:autoSpaceDE w:val="0"/>
        <w:autoSpaceDN w:val="0"/>
        <w:adjustRightInd w:val="0"/>
        <w:ind w:firstLine="709"/>
        <w:jc w:val="both"/>
      </w:pPr>
      <w:r w:rsidRPr="00B64405">
        <w:t xml:space="preserve">В </w:t>
      </w:r>
      <w:hyperlink r:id="rId15" w:history="1">
        <w:r w:rsidRPr="00B64405">
          <w:t>заголовочной части</w:t>
        </w:r>
      </w:hyperlink>
      <w:r w:rsidRPr="00B64405">
        <w:t xml:space="preserve"> формы </w:t>
      </w:r>
      <w:r w:rsidR="00805C6C">
        <w:t>к</w:t>
      </w:r>
      <w:r w:rsidRPr="00B64405">
        <w:t xml:space="preserve">арточки образцов подписей учреждением указывается дата составления документа в формате </w:t>
      </w:r>
      <w:r w:rsidR="00B64405" w:rsidRPr="00B64405">
        <w:t>«</w:t>
      </w:r>
      <w:r w:rsidRPr="00B64405">
        <w:t>день, месяц, год</w:t>
      </w:r>
      <w:r w:rsidR="00B64405" w:rsidRPr="00B64405">
        <w:t>»</w:t>
      </w:r>
      <w:r w:rsidRPr="00B64405">
        <w:t>.</w:t>
      </w:r>
    </w:p>
    <w:p w:rsidR="00144728" w:rsidRPr="00B64405" w:rsidRDefault="00144728" w:rsidP="00B4673B">
      <w:pPr>
        <w:autoSpaceDE w:val="0"/>
        <w:autoSpaceDN w:val="0"/>
        <w:adjustRightInd w:val="0"/>
        <w:ind w:firstLine="709"/>
        <w:jc w:val="both"/>
      </w:pPr>
      <w:r w:rsidRPr="00B64405">
        <w:t xml:space="preserve">3.3. На </w:t>
      </w:r>
      <w:r w:rsidR="00805C6C">
        <w:t>к</w:t>
      </w:r>
      <w:r w:rsidRPr="00B64405">
        <w:t>арточке учреждением проставляется образец оттиска печати, который должен соответствовать печати, которую имеет учреждение согласно его учредительным документам.</w:t>
      </w:r>
    </w:p>
    <w:p w:rsidR="00144728" w:rsidRPr="00B64405" w:rsidRDefault="00144728" w:rsidP="00B4673B">
      <w:pPr>
        <w:autoSpaceDE w:val="0"/>
        <w:autoSpaceDN w:val="0"/>
        <w:adjustRightInd w:val="0"/>
        <w:ind w:firstLine="709"/>
        <w:jc w:val="both"/>
      </w:pPr>
      <w:r w:rsidRPr="00B64405">
        <w:t xml:space="preserve">Оттиск печати, проставленный учреждением в </w:t>
      </w:r>
      <w:r w:rsidR="00805C6C">
        <w:t>к</w:t>
      </w:r>
      <w:r w:rsidRPr="00B64405">
        <w:t>арточке, должен быть чётким.</w:t>
      </w:r>
    </w:p>
    <w:p w:rsidR="00144728" w:rsidRPr="00B64405" w:rsidRDefault="00144728" w:rsidP="00B4673B">
      <w:pPr>
        <w:autoSpaceDE w:val="0"/>
        <w:autoSpaceDN w:val="0"/>
        <w:adjustRightInd w:val="0"/>
        <w:ind w:firstLine="709"/>
        <w:jc w:val="both"/>
      </w:pPr>
      <w:r w:rsidRPr="00B64405">
        <w:t xml:space="preserve">Карточка заверяется главой городского округа Пущино или может быть заверена нотариально. </w:t>
      </w:r>
    </w:p>
    <w:p w:rsidR="00144728" w:rsidRPr="00B64405" w:rsidRDefault="00144728" w:rsidP="00B4673B">
      <w:pPr>
        <w:autoSpaceDE w:val="0"/>
        <w:autoSpaceDN w:val="0"/>
        <w:adjustRightInd w:val="0"/>
        <w:ind w:firstLine="709"/>
        <w:jc w:val="both"/>
      </w:pPr>
      <w:r w:rsidRPr="00B64405">
        <w:t>3.4. Карточка образцов подписей, заверенная в установленном порядке, представляется учреждением в Финансовый орган в одном экземпляре.</w:t>
      </w:r>
    </w:p>
    <w:p w:rsidR="00144728" w:rsidRPr="00B64405" w:rsidRDefault="00144728" w:rsidP="00B4673B">
      <w:pPr>
        <w:autoSpaceDE w:val="0"/>
        <w:autoSpaceDN w:val="0"/>
        <w:adjustRightInd w:val="0"/>
        <w:ind w:firstLine="709"/>
        <w:jc w:val="both"/>
      </w:pPr>
      <w:r w:rsidRPr="00B64405">
        <w:t xml:space="preserve">3.5. Уполномоченный работник Финансового органа указывает в </w:t>
      </w:r>
      <w:r w:rsidR="00805C6C">
        <w:t>к</w:t>
      </w:r>
      <w:r w:rsidRPr="00B64405">
        <w:t xml:space="preserve">арточке учётный номер учреждения и присвоенный номер лицевого счёта, и </w:t>
      </w:r>
      <w:r w:rsidR="00805C6C">
        <w:t>к</w:t>
      </w:r>
      <w:r w:rsidRPr="00B64405">
        <w:t>арточка визируется разрешительной подписью главы городского округа Пущино или уполномоченным лицом.</w:t>
      </w:r>
    </w:p>
    <w:p w:rsidR="00144728" w:rsidRPr="00B64405" w:rsidRDefault="00144728" w:rsidP="00B4673B">
      <w:pPr>
        <w:autoSpaceDE w:val="0"/>
        <w:autoSpaceDN w:val="0"/>
        <w:adjustRightInd w:val="0"/>
        <w:ind w:firstLine="709"/>
        <w:jc w:val="both"/>
      </w:pPr>
      <w:r w:rsidRPr="00B64405">
        <w:t xml:space="preserve">3.6. Карточка действует до закрытия лицевого счёта либо до её замены новой </w:t>
      </w:r>
      <w:r w:rsidR="00805C6C">
        <w:t>к</w:t>
      </w:r>
      <w:r w:rsidRPr="00B64405">
        <w:t>арточкой.</w:t>
      </w:r>
    </w:p>
    <w:p w:rsidR="00144728" w:rsidRPr="00B64405" w:rsidRDefault="00144728" w:rsidP="00B4673B">
      <w:pPr>
        <w:autoSpaceDE w:val="0"/>
        <w:autoSpaceDN w:val="0"/>
        <w:adjustRightInd w:val="0"/>
        <w:ind w:firstLine="709"/>
        <w:jc w:val="both"/>
      </w:pPr>
      <w:r w:rsidRPr="00B64405">
        <w:t xml:space="preserve">3.7. В случае замены или дополнения хотя бы одной подписи и (или) замены (утери) печати, изменения фамилии, имени, отчества, указанного в </w:t>
      </w:r>
      <w:r w:rsidR="00805C6C">
        <w:t>к</w:t>
      </w:r>
      <w:r w:rsidRPr="00B64405">
        <w:t xml:space="preserve">арточке лица, а также в случае изменения реквизитов, позволяющих идентифицировать учреждение (изменение наименования, организационно-правовой формы юридического лица, изменение юридического адреса), учреждением представляется новая </w:t>
      </w:r>
      <w:r w:rsidR="00805C6C">
        <w:t>к</w:t>
      </w:r>
      <w:r w:rsidRPr="00B64405">
        <w:t>арточка.</w:t>
      </w:r>
    </w:p>
    <w:p w:rsidR="00144728" w:rsidRPr="00B64405" w:rsidRDefault="00144728" w:rsidP="00B4673B">
      <w:pPr>
        <w:autoSpaceDE w:val="0"/>
        <w:autoSpaceDN w:val="0"/>
        <w:adjustRightInd w:val="0"/>
        <w:ind w:firstLine="709"/>
        <w:jc w:val="both"/>
      </w:pPr>
      <w:r w:rsidRPr="00B64405">
        <w:t xml:space="preserve">3.8. При временном предоставлении лицу права первой или второй подписи, а также при временной замене одного из лиц, подписавших </w:t>
      </w:r>
      <w:r w:rsidR="00805C6C">
        <w:t>к</w:t>
      </w:r>
      <w:r w:rsidRPr="00B64405">
        <w:t xml:space="preserve">арточку, уполномоченных руководителем учреждения, новая </w:t>
      </w:r>
      <w:r w:rsidR="00805C6C">
        <w:t>к</w:t>
      </w:r>
      <w:r w:rsidRPr="00B64405">
        <w:t xml:space="preserve">арточка не составляется, а дополнительно представляется </w:t>
      </w:r>
      <w:r w:rsidR="00805C6C">
        <w:t>к</w:t>
      </w:r>
      <w:r w:rsidRPr="00B64405">
        <w:t>арточка только с образцом подписи временно уполномоченного лица с указанием срока её действия. Эта временная карточка подписывается руководителем (уполномоченным лицом) и главным бухгалтером (уполномоченным лицом) учреждения, скрепляется оттиском печати и дополнительного заверения не требует.</w:t>
      </w:r>
    </w:p>
    <w:p w:rsidR="00144728" w:rsidRPr="00B64405" w:rsidRDefault="00144728" w:rsidP="00B4673B">
      <w:pPr>
        <w:autoSpaceDE w:val="0"/>
        <w:autoSpaceDN w:val="0"/>
        <w:adjustRightInd w:val="0"/>
        <w:ind w:firstLine="709"/>
        <w:jc w:val="both"/>
      </w:pPr>
      <w:r w:rsidRPr="00B64405">
        <w:t xml:space="preserve">3.9. Если учреждению в установленном порядке уже открыт лицевой счёт, представление </w:t>
      </w:r>
      <w:r w:rsidR="00805C6C">
        <w:t>к</w:t>
      </w:r>
      <w:r w:rsidRPr="00B64405">
        <w:t xml:space="preserve">арточки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Уполномоченный сотрудник Финансового органа проставляет в заголовочной части ранее представленной </w:t>
      </w:r>
      <w:r w:rsidR="00805C6C">
        <w:t>к</w:t>
      </w:r>
      <w:r w:rsidRPr="00B64405">
        <w:t xml:space="preserve">арточки номера вновь открытых учреждению лицевых счетов. При этом в случае необходимости по строке </w:t>
      </w:r>
      <w:r w:rsidR="00B64405" w:rsidRPr="00B64405">
        <w:t>«</w:t>
      </w:r>
      <w:r w:rsidRPr="00B64405">
        <w:t>Особые отметки</w:t>
      </w:r>
      <w:r w:rsidR="00B64405" w:rsidRPr="00B64405">
        <w:t>»</w:t>
      </w:r>
      <w:r w:rsidRPr="00B64405">
        <w:t xml:space="preserve"> приводится примечание.</w:t>
      </w:r>
    </w:p>
    <w:p w:rsidR="00144728" w:rsidRPr="00B64405" w:rsidRDefault="00144728" w:rsidP="00B4673B">
      <w:pPr>
        <w:autoSpaceDE w:val="0"/>
        <w:autoSpaceDN w:val="0"/>
        <w:adjustRightInd w:val="0"/>
        <w:ind w:firstLine="709"/>
        <w:jc w:val="both"/>
      </w:pPr>
      <w:r w:rsidRPr="00B64405">
        <w:t xml:space="preserve">3.10. Все экземпляры ранее представленных </w:t>
      </w:r>
      <w:r w:rsidR="00805C6C">
        <w:t>к</w:t>
      </w:r>
      <w:r w:rsidRPr="00B64405">
        <w:t xml:space="preserve">арточек хранятся в Финансовом органе в деле учреждения. </w:t>
      </w:r>
    </w:p>
    <w:p w:rsidR="00144728" w:rsidRPr="00B64405" w:rsidRDefault="00144728" w:rsidP="00144728">
      <w:pPr>
        <w:autoSpaceDE w:val="0"/>
        <w:autoSpaceDN w:val="0"/>
        <w:adjustRightInd w:val="0"/>
        <w:jc w:val="center"/>
        <w:outlineLvl w:val="1"/>
      </w:pPr>
    </w:p>
    <w:p w:rsidR="00144728" w:rsidRPr="00B64405" w:rsidRDefault="00144728" w:rsidP="00144728">
      <w:pPr>
        <w:autoSpaceDE w:val="0"/>
        <w:autoSpaceDN w:val="0"/>
        <w:adjustRightInd w:val="0"/>
        <w:jc w:val="center"/>
        <w:outlineLvl w:val="1"/>
        <w:rPr>
          <w:b/>
        </w:rPr>
      </w:pPr>
      <w:r w:rsidRPr="00B64405">
        <w:rPr>
          <w:b/>
        </w:rPr>
        <w:t>IV. Порядок переоформления лицевых счетов</w:t>
      </w:r>
    </w:p>
    <w:p w:rsidR="00144728" w:rsidRPr="00B64405" w:rsidRDefault="00144728" w:rsidP="00144728">
      <w:pPr>
        <w:autoSpaceDE w:val="0"/>
        <w:autoSpaceDN w:val="0"/>
        <w:adjustRightInd w:val="0"/>
        <w:ind w:firstLine="540"/>
        <w:jc w:val="both"/>
      </w:pPr>
    </w:p>
    <w:p w:rsidR="00144728" w:rsidRPr="00B64405" w:rsidRDefault="00144728" w:rsidP="00B4673B">
      <w:pPr>
        <w:autoSpaceDE w:val="0"/>
        <w:autoSpaceDN w:val="0"/>
        <w:adjustRightInd w:val="0"/>
        <w:ind w:firstLine="709"/>
        <w:jc w:val="both"/>
      </w:pPr>
      <w:r w:rsidRPr="00B64405">
        <w:t xml:space="preserve">4.1. Переоформление лицевых счетов учреждений производится по </w:t>
      </w:r>
      <w:hyperlink r:id="rId16" w:history="1">
        <w:r w:rsidRPr="00B64405">
          <w:t>заявлению</w:t>
        </w:r>
      </w:hyperlink>
      <w:r w:rsidRPr="00B64405">
        <w:t xml:space="preserve"> на переоформление лицевого счёта по форме </w:t>
      </w:r>
      <w:r w:rsidRPr="00805C6C">
        <w:t>согласно приложению №</w:t>
      </w:r>
      <w:r w:rsidR="00805C6C" w:rsidRPr="00805C6C">
        <w:t xml:space="preserve"> </w:t>
      </w:r>
      <w:r w:rsidRPr="00805C6C">
        <w:t>6 к настоящему</w:t>
      </w:r>
      <w:r w:rsidRPr="00B64405">
        <w:t xml:space="preserve"> Порядку, представленному учреждением на бумажном носителе в двух экземплярах в Финансовый орган, в случае изменения наименования учреждения, не вызванного реорганизацией и не связанного с изменением подчиненности.</w:t>
      </w:r>
    </w:p>
    <w:p w:rsidR="00144728" w:rsidRPr="00B64405" w:rsidRDefault="00144728" w:rsidP="00B4673B">
      <w:pPr>
        <w:autoSpaceDE w:val="0"/>
        <w:autoSpaceDN w:val="0"/>
        <w:adjustRightInd w:val="0"/>
        <w:ind w:firstLine="709"/>
        <w:jc w:val="both"/>
      </w:pPr>
      <w:r w:rsidRPr="00B64405">
        <w:t>Заявление на переоформление лицевого счёта может быть составлено единое по всем лицевым счетам, открытым данному учреждению Финансовым органом.</w:t>
      </w:r>
    </w:p>
    <w:p w:rsidR="00144728" w:rsidRPr="00B64405" w:rsidRDefault="00144728" w:rsidP="00B4673B">
      <w:pPr>
        <w:autoSpaceDE w:val="0"/>
        <w:autoSpaceDN w:val="0"/>
        <w:adjustRightInd w:val="0"/>
        <w:ind w:firstLine="709"/>
        <w:jc w:val="both"/>
      </w:pPr>
      <w:r w:rsidRPr="00B64405">
        <w:t>4.1.1. При изменении наименования учреждения, не вызванного его реорганизацией и не связанного с изменением его подчиненности, учреждение в течение одного месяца со дня внесения изменений в ЕГРЮЛ представляет в Финансовый орган вместе с заявлением на переоформление лицевого счёта копию документа об изменении, заверенную руководителем учреждения. Копия документа об изменении наименования учреждения хранится в деле учреждения. При этом сохраняется тот же номер лицевого счета.</w:t>
      </w:r>
    </w:p>
    <w:p w:rsidR="00144728" w:rsidRPr="00B64405" w:rsidRDefault="00144728" w:rsidP="00B4673B">
      <w:pPr>
        <w:autoSpaceDE w:val="0"/>
        <w:autoSpaceDN w:val="0"/>
        <w:adjustRightInd w:val="0"/>
        <w:ind w:firstLine="709"/>
        <w:jc w:val="both"/>
      </w:pPr>
      <w:r w:rsidRPr="00B64405">
        <w:t xml:space="preserve">4.1.2 При реорганизации, изменении подведомственности, типа учреждения, учреждение представляет в Финансовый орган копию решения о реорганизации, изменении типа, подведомственности. </w:t>
      </w:r>
    </w:p>
    <w:p w:rsidR="00144728" w:rsidRPr="00B64405" w:rsidRDefault="00144728" w:rsidP="00B4673B">
      <w:pPr>
        <w:autoSpaceDE w:val="0"/>
        <w:autoSpaceDN w:val="0"/>
        <w:adjustRightInd w:val="0"/>
        <w:ind w:firstLine="709"/>
        <w:jc w:val="both"/>
      </w:pPr>
      <w:r w:rsidRPr="00B64405">
        <w:t>При реорганизации в форме присоединения к нему другого учреждения, учреждение представляет в Финансовый орган копию решения о реорганизации, копию выписки из ЕГРЮЛ о ликвидации присоединенного учреждения.</w:t>
      </w:r>
    </w:p>
    <w:p w:rsidR="00144728" w:rsidRPr="00B64405" w:rsidRDefault="00144728" w:rsidP="00B4673B">
      <w:pPr>
        <w:autoSpaceDE w:val="0"/>
        <w:autoSpaceDN w:val="0"/>
        <w:adjustRightInd w:val="0"/>
        <w:ind w:firstLine="709"/>
        <w:jc w:val="both"/>
      </w:pPr>
      <w:r w:rsidRPr="00B64405">
        <w:t>4.1.3. Проверка представленных учреждением документов, необходимых для переоформления лицевых счетов, осуществляется Финансовым органом в течение пяти рабочих дней, следующих за днём их представления.</w:t>
      </w:r>
    </w:p>
    <w:p w:rsidR="00144728" w:rsidRPr="00B64405" w:rsidRDefault="00144728" w:rsidP="00B4673B">
      <w:pPr>
        <w:autoSpaceDE w:val="0"/>
        <w:autoSpaceDN w:val="0"/>
        <w:adjustRightInd w:val="0"/>
        <w:ind w:firstLine="709"/>
        <w:jc w:val="both"/>
      </w:pPr>
      <w:r w:rsidRPr="00B64405">
        <w:t>Документы, представленные учреждением в Финансовый орган, при наличии замечаний к их оформлению и комплектности, возвращаются учреждению с письменным обоснованием причины возврата.</w:t>
      </w:r>
    </w:p>
    <w:p w:rsidR="00144728" w:rsidRPr="00B64405" w:rsidRDefault="00144728" w:rsidP="00B4673B">
      <w:pPr>
        <w:autoSpaceDE w:val="0"/>
        <w:autoSpaceDN w:val="0"/>
        <w:adjustRightInd w:val="0"/>
        <w:ind w:firstLine="709"/>
        <w:jc w:val="both"/>
      </w:pPr>
      <w:r w:rsidRPr="00B64405">
        <w:t xml:space="preserve">4.1.4. Переоформление соответствующих лицевых счетов осуществляется на основании проверенных документов, соответствующих требованиям, установленным настоящим Порядком. Лицевой счёт считается переоформленным с момента внесения уполномоченным работником Финансового органа записи о его переоформлении в </w:t>
      </w:r>
      <w:r w:rsidR="00805C6C">
        <w:t>к</w:t>
      </w:r>
      <w:r w:rsidRPr="00B64405">
        <w:t>нигу регистрации лицевых счетов.</w:t>
      </w:r>
    </w:p>
    <w:p w:rsidR="00144728" w:rsidRPr="00B64405" w:rsidRDefault="00144728" w:rsidP="00B4673B">
      <w:pPr>
        <w:autoSpaceDE w:val="0"/>
        <w:autoSpaceDN w:val="0"/>
        <w:adjustRightInd w:val="0"/>
        <w:ind w:firstLine="709"/>
        <w:jc w:val="both"/>
      </w:pPr>
      <w:r w:rsidRPr="00B64405">
        <w:t>4.1.5. Финансовый орган в пятидневный срок после переоформления лицевого счёта, бюджетного(автономного) учреждения, отдельного лицевого счёта бюджетного</w:t>
      </w:r>
      <w:r w:rsidR="00805C6C">
        <w:t xml:space="preserve"> </w:t>
      </w:r>
      <w:r w:rsidRPr="00B64405">
        <w:t>(автономного) учреждения, сообщает об этом налоговому органу по месту регистрации учреждения</w:t>
      </w:r>
      <w:r w:rsidR="00BE5ACC">
        <w:t>,</w:t>
      </w:r>
      <w:r w:rsidRPr="00B64405">
        <w:t xml:space="preserve"> если представление такой информации в соответствии с законодательством Российской Федерации является обязательным.</w:t>
      </w:r>
    </w:p>
    <w:p w:rsidR="00144728" w:rsidRPr="00B64405" w:rsidRDefault="00144728" w:rsidP="00B4673B">
      <w:pPr>
        <w:autoSpaceDE w:val="0"/>
        <w:autoSpaceDN w:val="0"/>
        <w:adjustRightInd w:val="0"/>
        <w:ind w:firstLine="709"/>
        <w:jc w:val="both"/>
      </w:pPr>
      <w:r w:rsidRPr="00B64405">
        <w:t>4.1.6.  Один экземпляр заявления на переоформление лицевого счета, копия сообщения налоговому органу о переоформлении лицевого счета хранятся в деле учреждения. Второй экземпляр заявления на переоформление лицевого счета с отметкой Финансового органа передается учреждению.</w:t>
      </w:r>
    </w:p>
    <w:p w:rsidR="00144728" w:rsidRPr="00B64405" w:rsidRDefault="00144728" w:rsidP="00B4673B">
      <w:pPr>
        <w:autoSpaceDE w:val="0"/>
        <w:autoSpaceDN w:val="0"/>
        <w:adjustRightInd w:val="0"/>
        <w:ind w:firstLine="709"/>
        <w:jc w:val="both"/>
      </w:pPr>
      <w:r w:rsidRPr="00B64405">
        <w:t xml:space="preserve">4.2. Переоформление (закрытие) лицевых счетов учреждений в случае изменения структуры номеров лицевых счетов производится по уведомлению Финансового органа о переоформлении (закрытии) лицевого счёта по форме согласно приложению </w:t>
      </w:r>
      <w:r w:rsidR="00B64405" w:rsidRPr="00B64405">
        <w:t xml:space="preserve">№ </w:t>
      </w:r>
      <w:r w:rsidRPr="00B64405">
        <w:t>7 к настоящему Порядку.</w:t>
      </w:r>
    </w:p>
    <w:p w:rsidR="00144728" w:rsidRPr="00B64405" w:rsidRDefault="00144728" w:rsidP="00B4673B">
      <w:pPr>
        <w:autoSpaceDE w:val="0"/>
        <w:autoSpaceDN w:val="0"/>
        <w:adjustRightInd w:val="0"/>
        <w:ind w:firstLine="709"/>
        <w:jc w:val="both"/>
      </w:pPr>
      <w:r w:rsidRPr="00B64405">
        <w:t xml:space="preserve">4.2.1. В случае изменения структуры номеров лицевых счетов учреждению уполномоченный работник Финансового органа в </w:t>
      </w:r>
      <w:hyperlink r:id="rId17" w:history="1">
        <w:r w:rsidRPr="00B64405">
          <w:t>Карточке</w:t>
        </w:r>
      </w:hyperlink>
      <w:r w:rsidRPr="00B64405">
        <w:t xml:space="preserve"> образцов подписей и в </w:t>
      </w:r>
      <w:hyperlink r:id="rId18" w:history="1">
        <w:r w:rsidRPr="00B64405">
          <w:t>Книге</w:t>
        </w:r>
      </w:hyperlink>
      <w:r w:rsidRPr="00B64405">
        <w:t xml:space="preserve"> регистрации лицевых счетов указывает новые номера лицевых счетов учреждения. При этом каждое изменение в </w:t>
      </w:r>
      <w:hyperlink r:id="rId19" w:history="1">
        <w:r w:rsidRPr="00B64405">
          <w:t>Карточке</w:t>
        </w:r>
      </w:hyperlink>
      <w:r w:rsidRPr="00B64405">
        <w:t xml:space="preserve"> образцов подписей должно быть подтверждено подписью начальника Финансового органа (иного уполномоченного руководителем лица) с указанием даты изменения.</w:t>
      </w:r>
    </w:p>
    <w:p w:rsidR="00144728" w:rsidRPr="00B64405" w:rsidRDefault="00144728" w:rsidP="00144728">
      <w:pPr>
        <w:autoSpaceDE w:val="0"/>
        <w:autoSpaceDN w:val="0"/>
        <w:adjustRightInd w:val="0"/>
        <w:ind w:firstLine="540"/>
        <w:jc w:val="both"/>
      </w:pPr>
    </w:p>
    <w:p w:rsidR="00144728" w:rsidRPr="00B64405" w:rsidRDefault="00144728" w:rsidP="00144728">
      <w:pPr>
        <w:autoSpaceDE w:val="0"/>
        <w:autoSpaceDN w:val="0"/>
        <w:adjustRightInd w:val="0"/>
        <w:jc w:val="center"/>
        <w:outlineLvl w:val="1"/>
      </w:pPr>
      <w:r w:rsidRPr="00B64405">
        <w:rPr>
          <w:b/>
        </w:rPr>
        <w:t>V. Порядок ведения лицевых счетов, открываемых в Финансовом органе</w:t>
      </w:r>
    </w:p>
    <w:p w:rsidR="00144728" w:rsidRPr="00B64405" w:rsidRDefault="00144728" w:rsidP="00144728">
      <w:pPr>
        <w:autoSpaceDE w:val="0"/>
        <w:autoSpaceDN w:val="0"/>
        <w:adjustRightInd w:val="0"/>
        <w:ind w:firstLine="540"/>
        <w:jc w:val="both"/>
      </w:pPr>
    </w:p>
    <w:p w:rsidR="00144728" w:rsidRPr="00B64405" w:rsidRDefault="00144728" w:rsidP="00B4673B">
      <w:pPr>
        <w:autoSpaceDE w:val="0"/>
        <w:autoSpaceDN w:val="0"/>
        <w:adjustRightInd w:val="0"/>
        <w:ind w:firstLine="709"/>
        <w:jc w:val="both"/>
        <w:outlineLvl w:val="2"/>
      </w:pPr>
      <w:r w:rsidRPr="00B64405">
        <w:t>5.1. Порядок отражения операций на лицевых счетах бюджетного (автономного) учреждения.</w:t>
      </w:r>
    </w:p>
    <w:p w:rsidR="00144728" w:rsidRPr="00B64405" w:rsidRDefault="00144728" w:rsidP="00B4673B">
      <w:pPr>
        <w:autoSpaceDE w:val="0"/>
        <w:autoSpaceDN w:val="0"/>
        <w:adjustRightInd w:val="0"/>
        <w:ind w:firstLine="709"/>
        <w:jc w:val="both"/>
      </w:pPr>
      <w:r w:rsidRPr="00B64405">
        <w:t xml:space="preserve">5.1.1. На </w:t>
      </w:r>
      <w:hyperlink r:id="rId20" w:history="1">
        <w:r w:rsidRPr="00B64405">
          <w:t>лицевом счёте</w:t>
        </w:r>
      </w:hyperlink>
      <w:r w:rsidRPr="00B64405">
        <w:t xml:space="preserve"> бюджетного (автономного) учреждения отражаются следующие показатели:</w:t>
      </w:r>
    </w:p>
    <w:p w:rsidR="00144728" w:rsidRPr="00B64405" w:rsidRDefault="00144728" w:rsidP="00B4673B">
      <w:pPr>
        <w:autoSpaceDE w:val="0"/>
        <w:autoSpaceDN w:val="0"/>
        <w:adjustRightInd w:val="0"/>
        <w:ind w:firstLine="709"/>
        <w:jc w:val="both"/>
      </w:pPr>
      <w:r w:rsidRPr="00B64405">
        <w:t>- остаток средств на лицевом счёте на начало и конец периода;</w:t>
      </w:r>
    </w:p>
    <w:p w:rsidR="00144728" w:rsidRPr="00B64405" w:rsidRDefault="00144728" w:rsidP="00B4673B">
      <w:pPr>
        <w:autoSpaceDE w:val="0"/>
        <w:autoSpaceDN w:val="0"/>
        <w:adjustRightInd w:val="0"/>
        <w:ind w:firstLine="709"/>
        <w:jc w:val="both"/>
      </w:pPr>
      <w:r w:rsidRPr="00B64405">
        <w:t>- поступления по платежным поручениям;</w:t>
      </w:r>
    </w:p>
    <w:p w:rsidR="00144728" w:rsidRPr="00B64405" w:rsidRDefault="00144728" w:rsidP="00B4673B">
      <w:pPr>
        <w:autoSpaceDE w:val="0"/>
        <w:autoSpaceDN w:val="0"/>
        <w:adjustRightInd w:val="0"/>
        <w:ind w:firstLine="709"/>
        <w:jc w:val="both"/>
      </w:pPr>
      <w:r w:rsidRPr="00B64405">
        <w:t>- расход по платежным поручениям;</w:t>
      </w:r>
    </w:p>
    <w:p w:rsidR="00144728" w:rsidRPr="00B64405" w:rsidRDefault="00144728" w:rsidP="00B4673B">
      <w:pPr>
        <w:autoSpaceDE w:val="0"/>
        <w:autoSpaceDN w:val="0"/>
        <w:adjustRightInd w:val="0"/>
        <w:ind w:firstLine="709"/>
        <w:jc w:val="both"/>
      </w:pPr>
      <w:r w:rsidRPr="00B64405">
        <w:t>- суммы выплат;</w:t>
      </w:r>
    </w:p>
    <w:p w:rsidR="00144728" w:rsidRPr="00B64405" w:rsidRDefault="00144728" w:rsidP="00B4673B">
      <w:pPr>
        <w:autoSpaceDE w:val="0"/>
        <w:autoSpaceDN w:val="0"/>
        <w:adjustRightInd w:val="0"/>
        <w:ind w:firstLine="709"/>
        <w:jc w:val="both"/>
      </w:pPr>
      <w:r w:rsidRPr="00B64405">
        <w:t>- суммы поступления;</w:t>
      </w:r>
    </w:p>
    <w:p w:rsidR="00144728" w:rsidRPr="00B64405" w:rsidRDefault="00144728" w:rsidP="00B4673B">
      <w:pPr>
        <w:autoSpaceDE w:val="0"/>
        <w:autoSpaceDN w:val="0"/>
        <w:adjustRightInd w:val="0"/>
        <w:ind w:firstLine="709"/>
        <w:jc w:val="both"/>
      </w:pPr>
      <w:r w:rsidRPr="00B64405">
        <w:t>- возвраты поступлений.</w:t>
      </w:r>
    </w:p>
    <w:p w:rsidR="00144728" w:rsidRPr="00B64405" w:rsidRDefault="00144728" w:rsidP="00B4673B">
      <w:pPr>
        <w:tabs>
          <w:tab w:val="left" w:pos="0"/>
        </w:tabs>
        <w:autoSpaceDE w:val="0"/>
        <w:autoSpaceDN w:val="0"/>
        <w:adjustRightInd w:val="0"/>
        <w:ind w:firstLine="709"/>
        <w:jc w:val="both"/>
      </w:pPr>
      <w:r w:rsidRPr="00B64405">
        <w:t xml:space="preserve">5.1.2. До проведения кассовых операций по лицевым счетам учреждение представляет в Финансовый орган утвержденные планы финансово-хозяйственной деятельности на текущий финансовый год и плановый период </w:t>
      </w:r>
      <w:r w:rsidR="00BE5ACC">
        <w:t>в электронном виде</w:t>
      </w:r>
      <w:r w:rsidRPr="00B64405">
        <w:t xml:space="preserve"> в системе ГИС РЭБ.</w:t>
      </w:r>
    </w:p>
    <w:p w:rsidR="00144728" w:rsidRPr="00B64405" w:rsidRDefault="00144728" w:rsidP="00B4673B">
      <w:pPr>
        <w:autoSpaceDE w:val="0"/>
        <w:autoSpaceDN w:val="0"/>
        <w:adjustRightInd w:val="0"/>
        <w:ind w:firstLine="709"/>
        <w:jc w:val="both"/>
      </w:pPr>
      <w:r w:rsidRPr="00B64405">
        <w:t>5.1.3. Операции со средствами учреждений учитываются по кодам классификации операций сектора государственного управления и (или) дополнительным аналитическим кодам, установленным органом, осуществляющим функции и полномочия учредителя или Финансовым органом с применением кодов ведомств.</w:t>
      </w:r>
    </w:p>
    <w:p w:rsidR="00144728" w:rsidRPr="00B64405" w:rsidRDefault="00144728" w:rsidP="00B4673B">
      <w:pPr>
        <w:autoSpaceDE w:val="0"/>
        <w:autoSpaceDN w:val="0"/>
        <w:adjustRightInd w:val="0"/>
        <w:ind w:firstLine="709"/>
        <w:jc w:val="both"/>
      </w:pPr>
      <w:r w:rsidRPr="00B64405">
        <w:t>5.1.4. С целью оперативного формирования бюджетной отчетности и правильности оформления платежных документов, представляемых учреждением в Финансовый орган, уполномоченный работник Финансового органа осуществляет сверку представленных на согласование через систему ГИС РЭБ с применением электронно-цифровой подписи платежны</w:t>
      </w:r>
      <w:r w:rsidR="00BE5ACC">
        <w:t>х</w:t>
      </w:r>
      <w:r w:rsidRPr="00B64405">
        <w:t xml:space="preserve"> документ</w:t>
      </w:r>
      <w:r w:rsidR="00BE5ACC">
        <w:t>ов</w:t>
      </w:r>
      <w:r w:rsidRPr="00B64405">
        <w:t>.</w:t>
      </w:r>
    </w:p>
    <w:p w:rsidR="00144728" w:rsidRPr="00B64405" w:rsidRDefault="00144728" w:rsidP="00B4673B">
      <w:pPr>
        <w:autoSpaceDE w:val="0"/>
        <w:autoSpaceDN w:val="0"/>
        <w:adjustRightInd w:val="0"/>
        <w:ind w:firstLine="709"/>
        <w:jc w:val="both"/>
      </w:pPr>
      <w:r w:rsidRPr="00B64405">
        <w:t>Уполномоченный работник Финансового органа проверяет и согласовывает платежные документы к исполнению при соблюдении следующих условий:</w:t>
      </w:r>
    </w:p>
    <w:p w:rsidR="00144728" w:rsidRPr="00B64405" w:rsidRDefault="00BE5ACC" w:rsidP="00B4673B">
      <w:pPr>
        <w:autoSpaceDE w:val="0"/>
        <w:autoSpaceDN w:val="0"/>
        <w:adjustRightInd w:val="0"/>
        <w:ind w:firstLine="709"/>
        <w:jc w:val="both"/>
      </w:pPr>
      <w:r>
        <w:t>- </w:t>
      </w:r>
      <w:r w:rsidR="00144728" w:rsidRPr="00B64405">
        <w:t>соответствие серийного номера ЭЦП;</w:t>
      </w:r>
    </w:p>
    <w:p w:rsidR="00144728" w:rsidRPr="00B64405" w:rsidRDefault="00BE5ACC" w:rsidP="00B4673B">
      <w:pPr>
        <w:tabs>
          <w:tab w:val="left" w:pos="709"/>
        </w:tabs>
        <w:autoSpaceDE w:val="0"/>
        <w:autoSpaceDN w:val="0"/>
        <w:adjustRightInd w:val="0"/>
        <w:ind w:firstLine="709"/>
        <w:jc w:val="both"/>
      </w:pPr>
      <w:r>
        <w:t>- </w:t>
      </w:r>
      <w:r w:rsidR="00144728" w:rsidRPr="00B64405">
        <w:t>платежные документы соответствуют требованиям, установленным настоящим Порядком;</w:t>
      </w:r>
    </w:p>
    <w:p w:rsidR="00144728" w:rsidRPr="00B64405" w:rsidRDefault="00BE5ACC" w:rsidP="00B4673B">
      <w:pPr>
        <w:autoSpaceDE w:val="0"/>
        <w:autoSpaceDN w:val="0"/>
        <w:adjustRightInd w:val="0"/>
        <w:ind w:firstLine="709"/>
        <w:jc w:val="both"/>
      </w:pPr>
      <w:r>
        <w:t>- </w:t>
      </w:r>
      <w:r w:rsidR="00144728" w:rsidRPr="00B64405">
        <w:t>суммы, указанные в платежных документах, не превышают остаток на лицевых счетах;</w:t>
      </w:r>
    </w:p>
    <w:p w:rsidR="00144728" w:rsidRPr="00B64405" w:rsidRDefault="00BE5ACC" w:rsidP="00B4673B">
      <w:pPr>
        <w:autoSpaceDE w:val="0"/>
        <w:autoSpaceDN w:val="0"/>
        <w:adjustRightInd w:val="0"/>
        <w:ind w:firstLine="709"/>
        <w:jc w:val="both"/>
      </w:pPr>
      <w:r>
        <w:t>- </w:t>
      </w:r>
      <w:r w:rsidR="00144728" w:rsidRPr="00B64405">
        <w:t>суммы, указанные в платежных документах, не превышают показатели утвержденного плана финансово-хозяйственной деятельности на соответствующий период.</w:t>
      </w:r>
    </w:p>
    <w:p w:rsidR="00144728" w:rsidRPr="00B64405" w:rsidRDefault="00144728" w:rsidP="00B4673B">
      <w:pPr>
        <w:autoSpaceDE w:val="0"/>
        <w:autoSpaceDN w:val="0"/>
        <w:adjustRightInd w:val="0"/>
        <w:ind w:firstLine="709"/>
        <w:jc w:val="both"/>
      </w:pPr>
      <w:r w:rsidRPr="00B64405">
        <w:t xml:space="preserve">5.1.5. Платёжные документы, не соответствующие требованиям, возвращаются учреждению без исполнения с указанием причин </w:t>
      </w:r>
      <w:hyperlink r:id="rId21" w:history="1">
        <w:r w:rsidRPr="00B64405">
          <w:t>отказа</w:t>
        </w:r>
      </w:hyperlink>
      <w:r w:rsidRPr="00B64405">
        <w:t xml:space="preserve"> от исполнения.</w:t>
      </w:r>
    </w:p>
    <w:p w:rsidR="00144728" w:rsidRPr="00B64405" w:rsidRDefault="00144728" w:rsidP="00B4673B">
      <w:pPr>
        <w:autoSpaceDE w:val="0"/>
        <w:autoSpaceDN w:val="0"/>
        <w:adjustRightInd w:val="0"/>
        <w:ind w:firstLine="709"/>
        <w:jc w:val="both"/>
      </w:pPr>
      <w:r w:rsidRPr="00B64405">
        <w:t>5.1.6. Операции со средствами бюджетных (автономных) учреждений рассматриваются в течени</w:t>
      </w:r>
      <w:r w:rsidR="00805C6C">
        <w:t>е</w:t>
      </w:r>
      <w:r w:rsidRPr="00B64405">
        <w:t xml:space="preserve"> трех дней, следующего за днём представления бюджетными (автономными) учреждениями платёжных документов, оформленных в порядке, установленном Министерством финансов Российской Федерации, Центральным банком Российской Федерации и настоящим Порядком.</w:t>
      </w:r>
    </w:p>
    <w:p w:rsidR="00144728" w:rsidRPr="00B64405" w:rsidRDefault="00144728" w:rsidP="00B4673B">
      <w:pPr>
        <w:autoSpaceDE w:val="0"/>
        <w:autoSpaceDN w:val="0"/>
        <w:adjustRightInd w:val="0"/>
        <w:ind w:firstLine="709"/>
        <w:jc w:val="both"/>
      </w:pPr>
      <w:r w:rsidRPr="00B64405">
        <w:t xml:space="preserve">5.1.7. По всем операциям, произведенным на лицевом счёте бюджетного (автономного) учреждения, Финансовый орган формирует учреждению электронную </w:t>
      </w:r>
      <w:hyperlink r:id="rId22" w:history="1">
        <w:r w:rsidRPr="00B64405">
          <w:t>выписку</w:t>
        </w:r>
      </w:hyperlink>
      <w:r w:rsidRPr="00B64405">
        <w:rPr>
          <w:i/>
        </w:rPr>
        <w:t xml:space="preserve"> </w:t>
      </w:r>
      <w:r w:rsidRPr="00B64405">
        <w:t xml:space="preserve">из лицевого счёта бюджетного (автономного) учреждения. </w:t>
      </w:r>
    </w:p>
    <w:p w:rsidR="00144728" w:rsidRPr="00B64405" w:rsidRDefault="00144728" w:rsidP="00B4673B">
      <w:pPr>
        <w:autoSpaceDE w:val="0"/>
        <w:autoSpaceDN w:val="0"/>
        <w:adjustRightInd w:val="0"/>
        <w:ind w:firstLine="709"/>
        <w:jc w:val="both"/>
      </w:pPr>
      <w:r w:rsidRPr="00B64405">
        <w:t>5.1.8. Для уточнения вида и принадлежности платежа расхода либо поступления, учреждение формирует в системе ГИС РЭБ уведомление об уточнении операций учреждения, которое является основанием для отражения результатов уточнения на лицевом счете учреждения.</w:t>
      </w:r>
    </w:p>
    <w:p w:rsidR="00144728" w:rsidRPr="00B64405" w:rsidRDefault="00144728" w:rsidP="00B4673B">
      <w:pPr>
        <w:autoSpaceDE w:val="0"/>
        <w:autoSpaceDN w:val="0"/>
        <w:adjustRightInd w:val="0"/>
        <w:ind w:firstLine="709"/>
        <w:jc w:val="both"/>
        <w:outlineLvl w:val="2"/>
      </w:pPr>
      <w:r w:rsidRPr="00B64405">
        <w:t>5.2. Порядок отражения операций на отдельных лицевых счетах бюджетного (автономного) учреждения.</w:t>
      </w:r>
    </w:p>
    <w:p w:rsidR="00144728" w:rsidRPr="00B64405" w:rsidRDefault="00144728" w:rsidP="00B4673B">
      <w:pPr>
        <w:autoSpaceDE w:val="0"/>
        <w:autoSpaceDN w:val="0"/>
        <w:adjustRightInd w:val="0"/>
        <w:ind w:firstLine="709"/>
        <w:jc w:val="both"/>
      </w:pPr>
      <w:r w:rsidRPr="00B64405">
        <w:t xml:space="preserve">5.2.1. На отдельном </w:t>
      </w:r>
      <w:hyperlink r:id="rId23" w:history="1">
        <w:r w:rsidRPr="00B64405">
          <w:t>лицевом счёте</w:t>
        </w:r>
      </w:hyperlink>
      <w:r w:rsidRPr="00B64405">
        <w:t xml:space="preserve"> бюджетного (автономного) учреждения  учитываются операции со средствами, поступающими бюджетным (автономным) учреждениям из  местного бюджета   (далее - целевые субсидии).</w:t>
      </w:r>
    </w:p>
    <w:p w:rsidR="00144728" w:rsidRPr="00B64405" w:rsidRDefault="00144728" w:rsidP="00B4673B">
      <w:pPr>
        <w:autoSpaceDE w:val="0"/>
        <w:autoSpaceDN w:val="0"/>
        <w:adjustRightInd w:val="0"/>
        <w:ind w:firstLine="709"/>
        <w:jc w:val="both"/>
      </w:pPr>
      <w:r w:rsidRPr="00B64405">
        <w:t>5.2.2. На отдельном лицевом счёте бюджетного (автономного) учреждения отражаются следующие показатели:</w:t>
      </w:r>
    </w:p>
    <w:p w:rsidR="00144728" w:rsidRPr="00B64405" w:rsidRDefault="00E440BC" w:rsidP="00B4673B">
      <w:pPr>
        <w:autoSpaceDE w:val="0"/>
        <w:autoSpaceDN w:val="0"/>
        <w:adjustRightInd w:val="0"/>
        <w:ind w:firstLine="709"/>
        <w:jc w:val="both"/>
      </w:pPr>
      <w:r>
        <w:t>- </w:t>
      </w:r>
      <w:r w:rsidR="00144728" w:rsidRPr="00B64405">
        <w:t>остаток средств на лицевом счёте;</w:t>
      </w:r>
    </w:p>
    <w:p w:rsidR="00144728" w:rsidRPr="00B64405" w:rsidRDefault="00E440BC" w:rsidP="00B4673B">
      <w:pPr>
        <w:autoSpaceDE w:val="0"/>
        <w:autoSpaceDN w:val="0"/>
        <w:adjustRightInd w:val="0"/>
        <w:ind w:firstLine="709"/>
        <w:jc w:val="both"/>
      </w:pPr>
      <w:r>
        <w:t>- </w:t>
      </w:r>
      <w:r w:rsidR="00144728" w:rsidRPr="00B64405">
        <w:t>планируемые суммы поступлений целевых субсидий;</w:t>
      </w:r>
    </w:p>
    <w:p w:rsidR="00144728" w:rsidRPr="00B64405" w:rsidRDefault="00E440BC" w:rsidP="00B4673B">
      <w:pPr>
        <w:autoSpaceDE w:val="0"/>
        <w:autoSpaceDN w:val="0"/>
        <w:adjustRightInd w:val="0"/>
        <w:ind w:firstLine="709"/>
        <w:jc w:val="both"/>
      </w:pPr>
      <w:r>
        <w:t>- </w:t>
      </w:r>
      <w:r w:rsidR="00144728" w:rsidRPr="00B64405">
        <w:t>планируемые суммы выплат по целевым субсидиям;</w:t>
      </w:r>
    </w:p>
    <w:p w:rsidR="00144728" w:rsidRPr="00B64405" w:rsidRDefault="00E440BC" w:rsidP="00B4673B">
      <w:pPr>
        <w:autoSpaceDE w:val="0"/>
        <w:autoSpaceDN w:val="0"/>
        <w:adjustRightInd w:val="0"/>
        <w:ind w:firstLine="709"/>
        <w:jc w:val="both"/>
      </w:pPr>
      <w:r>
        <w:t>- </w:t>
      </w:r>
      <w:r w:rsidR="00144728" w:rsidRPr="00B64405">
        <w:t>поступления средств;</w:t>
      </w:r>
    </w:p>
    <w:p w:rsidR="00144728" w:rsidRPr="00B64405" w:rsidRDefault="00E440BC" w:rsidP="00B4673B">
      <w:pPr>
        <w:autoSpaceDE w:val="0"/>
        <w:autoSpaceDN w:val="0"/>
        <w:adjustRightInd w:val="0"/>
        <w:ind w:firstLine="709"/>
        <w:jc w:val="both"/>
      </w:pPr>
      <w:r>
        <w:t>- </w:t>
      </w:r>
      <w:r w:rsidR="00144728" w:rsidRPr="00B64405">
        <w:t>суммы выплат.</w:t>
      </w:r>
    </w:p>
    <w:p w:rsidR="00144728" w:rsidRPr="00B64405" w:rsidRDefault="00144728" w:rsidP="00B4673B">
      <w:pPr>
        <w:autoSpaceDE w:val="0"/>
        <w:autoSpaceDN w:val="0"/>
        <w:adjustRightInd w:val="0"/>
        <w:ind w:firstLine="709"/>
        <w:jc w:val="both"/>
      </w:pPr>
      <w:r w:rsidRPr="00B64405">
        <w:t>5.2.3. Планируемые показатели на отдельных лицевых счетах бюджетного(автономного) учреждения отражаются в следующем порядке:</w:t>
      </w:r>
    </w:p>
    <w:p w:rsidR="00144728" w:rsidRPr="00B64405" w:rsidRDefault="00144728" w:rsidP="00B4673B">
      <w:pPr>
        <w:autoSpaceDE w:val="0"/>
        <w:autoSpaceDN w:val="0"/>
        <w:adjustRightInd w:val="0"/>
        <w:ind w:firstLine="709"/>
        <w:jc w:val="both"/>
      </w:pPr>
      <w:r w:rsidRPr="00B64405">
        <w:t>5.2.3.1. Перечень целевых субсидий формируется на соответственный финансовый год в отношении учреждения в разрезе аналитических кодов, присвоенных им для учёта операций с целевыми субсидиями (далее - код субсидии) по каждой целевой субсидии, согласно приложению №</w:t>
      </w:r>
      <w:r w:rsidR="00B64405" w:rsidRPr="00B64405">
        <w:t xml:space="preserve"> </w:t>
      </w:r>
      <w:r w:rsidRPr="00B64405">
        <w:t>10 к настоящему Порядку.</w:t>
      </w:r>
    </w:p>
    <w:p w:rsidR="00144728" w:rsidRPr="00B64405" w:rsidRDefault="00144728" w:rsidP="00B4673B">
      <w:pPr>
        <w:autoSpaceDE w:val="0"/>
        <w:autoSpaceDN w:val="0"/>
        <w:adjustRightInd w:val="0"/>
        <w:ind w:firstLine="709"/>
        <w:jc w:val="both"/>
      </w:pPr>
      <w:r w:rsidRPr="00B64405">
        <w:t>5.2.3.2. Для осуществления операций на отдельном лицевом счёте бюджетное (автономное) учреждение представляет в Финансовый орган в электронном виде Сведения об операциях с целевыми субсидиями, предоставленными учреждению на соответственный финансовый год, согласно приложению №</w:t>
      </w:r>
      <w:r w:rsidR="00B64405" w:rsidRPr="00B64405">
        <w:t xml:space="preserve"> </w:t>
      </w:r>
      <w:r w:rsidRPr="00B64405">
        <w:t>11 к настоящему Порядку (далее - Сведения).</w:t>
      </w:r>
    </w:p>
    <w:p w:rsidR="00144728" w:rsidRPr="00B64405" w:rsidRDefault="00144728" w:rsidP="00B4673B">
      <w:pPr>
        <w:autoSpaceDE w:val="0"/>
        <w:autoSpaceDN w:val="0"/>
        <w:adjustRightInd w:val="0"/>
        <w:ind w:firstLine="709"/>
        <w:jc w:val="both"/>
      </w:pPr>
      <w:r w:rsidRPr="00B64405">
        <w:t xml:space="preserve">5.2.3.3. В </w:t>
      </w:r>
      <w:hyperlink r:id="rId24" w:history="1">
        <w:r w:rsidRPr="00B64405">
          <w:t>сведениях</w:t>
        </w:r>
      </w:hyperlink>
      <w:r w:rsidRPr="00B64405">
        <w:t xml:space="preserve"> указываются:</w:t>
      </w:r>
    </w:p>
    <w:p w:rsidR="00144728" w:rsidRPr="00B64405" w:rsidRDefault="00E440BC" w:rsidP="00B4673B">
      <w:pPr>
        <w:autoSpaceDE w:val="0"/>
        <w:autoSpaceDN w:val="0"/>
        <w:adjustRightInd w:val="0"/>
        <w:ind w:firstLine="709"/>
        <w:jc w:val="both"/>
      </w:pPr>
      <w:r>
        <w:t>- </w:t>
      </w:r>
      <w:r w:rsidR="00144728" w:rsidRPr="00B64405">
        <w:t>наименование целевой субсидии;</w:t>
      </w:r>
    </w:p>
    <w:p w:rsidR="00144728" w:rsidRPr="00B64405" w:rsidRDefault="00E440BC" w:rsidP="00B4673B">
      <w:pPr>
        <w:autoSpaceDE w:val="0"/>
        <w:autoSpaceDN w:val="0"/>
        <w:adjustRightInd w:val="0"/>
        <w:ind w:firstLine="709"/>
        <w:jc w:val="both"/>
      </w:pPr>
      <w:r>
        <w:t>- </w:t>
      </w:r>
      <w:r w:rsidR="00144728" w:rsidRPr="00B64405">
        <w:t>код субсидии;</w:t>
      </w:r>
    </w:p>
    <w:p w:rsidR="00144728" w:rsidRPr="00B64405" w:rsidRDefault="00E440BC" w:rsidP="00B4673B">
      <w:pPr>
        <w:autoSpaceDE w:val="0"/>
        <w:autoSpaceDN w:val="0"/>
        <w:adjustRightInd w:val="0"/>
        <w:ind w:firstLine="709"/>
        <w:jc w:val="both"/>
      </w:pPr>
      <w:r>
        <w:t>- </w:t>
      </w:r>
      <w:r w:rsidR="00144728" w:rsidRPr="00B64405">
        <w:t>аналитический код;</w:t>
      </w:r>
    </w:p>
    <w:p w:rsidR="00144728" w:rsidRPr="00B64405" w:rsidRDefault="00E440BC" w:rsidP="00B4673B">
      <w:pPr>
        <w:autoSpaceDE w:val="0"/>
        <w:autoSpaceDN w:val="0"/>
        <w:adjustRightInd w:val="0"/>
        <w:ind w:firstLine="709"/>
        <w:jc w:val="both"/>
      </w:pPr>
      <w:r>
        <w:t>- </w:t>
      </w:r>
      <w:r w:rsidR="00144728" w:rsidRPr="00B64405">
        <w:t>разрешенный к исполнению остаток субсидии прошлых лет с указанием суммы;</w:t>
      </w:r>
    </w:p>
    <w:p w:rsidR="00144728" w:rsidRPr="00B64405" w:rsidRDefault="00E440BC" w:rsidP="00B4673B">
      <w:pPr>
        <w:autoSpaceDE w:val="0"/>
        <w:autoSpaceDN w:val="0"/>
        <w:adjustRightInd w:val="0"/>
        <w:ind w:firstLine="709"/>
        <w:jc w:val="both"/>
      </w:pPr>
      <w:r>
        <w:t>- </w:t>
      </w:r>
      <w:r w:rsidR="00144728" w:rsidRPr="00B64405">
        <w:t>планируемые суммы поступлений и выплат.</w:t>
      </w:r>
    </w:p>
    <w:p w:rsidR="00144728" w:rsidRPr="00B64405" w:rsidRDefault="00144728" w:rsidP="00B4673B">
      <w:pPr>
        <w:autoSpaceDE w:val="0"/>
        <w:autoSpaceDN w:val="0"/>
        <w:adjustRightInd w:val="0"/>
        <w:ind w:firstLine="709"/>
        <w:jc w:val="both"/>
      </w:pPr>
      <w:r w:rsidRPr="00B64405">
        <w:t xml:space="preserve">Уполномоченный работник Финансового органа осуществляет контроль </w:t>
      </w:r>
      <w:hyperlink r:id="rId25" w:history="1">
        <w:r w:rsidRPr="00B64405">
          <w:t>Сведений</w:t>
        </w:r>
      </w:hyperlink>
      <w:r w:rsidRPr="00B64405">
        <w:t xml:space="preserve"> об операциях с целевыми субсидиями на соответствие содержащейся в них информации, указанной в </w:t>
      </w:r>
      <w:hyperlink r:id="rId26" w:history="1">
        <w:r w:rsidRPr="00B64405">
          <w:t>Перечне</w:t>
        </w:r>
      </w:hyperlink>
      <w:r w:rsidRPr="00B64405">
        <w:t xml:space="preserve"> целевых субсидий.</w:t>
      </w:r>
    </w:p>
    <w:p w:rsidR="00144728" w:rsidRPr="00805C6C" w:rsidRDefault="00144728" w:rsidP="00B4673B">
      <w:pPr>
        <w:autoSpaceDE w:val="0"/>
        <w:autoSpaceDN w:val="0"/>
        <w:adjustRightInd w:val="0"/>
        <w:ind w:firstLine="709"/>
        <w:jc w:val="both"/>
      </w:pPr>
      <w:r w:rsidRPr="00B64405">
        <w:t xml:space="preserve">5.2.3.4. При внесении в течение финансового года  изменений в </w:t>
      </w:r>
      <w:hyperlink r:id="rId27" w:history="1">
        <w:r w:rsidRPr="00B64405">
          <w:t>Сведения</w:t>
        </w:r>
      </w:hyperlink>
      <w:r w:rsidRPr="00B64405">
        <w:t xml:space="preserve"> об операциях с целевыми субсидиями в части его дополнения (изменения), бюджетное (автономное) учреждение представляет в соответствии с настоящим Порядком в Финансовый орган </w:t>
      </w:r>
      <w:r w:rsidRPr="00805C6C">
        <w:t>актуальны</w:t>
      </w:r>
      <w:r w:rsidR="00E440BC">
        <w:t>е</w:t>
      </w:r>
      <w:r w:rsidRPr="00805C6C">
        <w:t xml:space="preserve"> Сведени</w:t>
      </w:r>
      <w:r w:rsidR="00E440BC">
        <w:t>я</w:t>
      </w:r>
      <w:r w:rsidRPr="00805C6C">
        <w:t xml:space="preserve"> об операциях с целевыми субсидиями по форме согласно приложени</w:t>
      </w:r>
      <w:r w:rsidR="00805C6C" w:rsidRPr="00805C6C">
        <w:t>ю</w:t>
      </w:r>
      <w:r w:rsidRPr="00805C6C">
        <w:t xml:space="preserve"> №</w:t>
      </w:r>
      <w:r w:rsidR="00B64405" w:rsidRPr="00805C6C">
        <w:t xml:space="preserve"> </w:t>
      </w:r>
      <w:r w:rsidRPr="00805C6C">
        <w:t>11 к настоящему порядку.</w:t>
      </w:r>
    </w:p>
    <w:p w:rsidR="00144728" w:rsidRPr="00B64405" w:rsidRDefault="00144728" w:rsidP="00B4673B">
      <w:pPr>
        <w:autoSpaceDE w:val="0"/>
        <w:autoSpaceDN w:val="0"/>
        <w:adjustRightInd w:val="0"/>
        <w:ind w:firstLine="709"/>
        <w:jc w:val="both"/>
      </w:pPr>
      <w:r w:rsidRPr="00805C6C">
        <w:t>5.2.3.5. Уполномоченный</w:t>
      </w:r>
      <w:r w:rsidRPr="00B64405">
        <w:t xml:space="preserve"> работник Финансового органа проверяет их на соответствие установленной форме, а также на не превышение фактических поступлений и выплат, отраженных на отдельном лицевом счете бюджетного (автономного) учреждения, над показателями, содержащимися в </w:t>
      </w:r>
      <w:hyperlink r:id="rId28" w:history="1">
        <w:r w:rsidRPr="00B64405">
          <w:t>Сведениях</w:t>
        </w:r>
      </w:hyperlink>
      <w:r w:rsidRPr="00B64405">
        <w:t xml:space="preserve"> об операциях с целевыми субсидиями.</w:t>
      </w:r>
    </w:p>
    <w:p w:rsidR="00144728" w:rsidRPr="00B64405" w:rsidRDefault="00144728" w:rsidP="00B4673B">
      <w:pPr>
        <w:autoSpaceDE w:val="0"/>
        <w:autoSpaceDN w:val="0"/>
        <w:adjustRightInd w:val="0"/>
        <w:ind w:firstLine="709"/>
        <w:jc w:val="both"/>
      </w:pPr>
      <w:r w:rsidRPr="00B64405">
        <w:t xml:space="preserve">В случае уменьшения учредителем планируемых поступлений целевых субсидий сумма поступлений соответствующей целевой субсидии, указанная в </w:t>
      </w:r>
      <w:hyperlink r:id="rId29" w:history="1">
        <w:r w:rsidRPr="00B64405">
          <w:t>Сведениях</w:t>
        </w:r>
      </w:hyperlink>
      <w:r w:rsidRPr="00B64405">
        <w:t xml:space="preserve"> об операциях с целевыми субсидиями, должна быть больше или равна сумме фактически произведенных целевых расходов, источником финансового обеспечения которых является соответствующая целевая субсидия, с учётом разрешённого к использованию остатка целевой субсидии.</w:t>
      </w:r>
    </w:p>
    <w:p w:rsidR="00144728" w:rsidRPr="00B64405" w:rsidRDefault="00144728" w:rsidP="00B4673B">
      <w:pPr>
        <w:autoSpaceDE w:val="0"/>
        <w:autoSpaceDN w:val="0"/>
        <w:adjustRightInd w:val="0"/>
        <w:ind w:firstLine="709"/>
        <w:jc w:val="both"/>
      </w:pPr>
      <w:r w:rsidRPr="00B64405">
        <w:t xml:space="preserve">5.2.4. Для осуществления выплат  за счёт средств целевой субсидии учреждение представляет в Финансовый орган на согласование через ГИС РЭБ с применением электронно-цифровой подписи платежный документ, подкрепленный  основаниями, необходимыми для санкционирования оплаты денежных обязательств, перечень которых установлен </w:t>
      </w:r>
      <w:hyperlink r:id="rId30" w:history="1">
        <w:r w:rsidRPr="00B64405">
          <w:rPr>
            <w:color w:val="000000"/>
          </w:rPr>
          <w:t>Порядком</w:t>
        </w:r>
      </w:hyperlink>
      <w:r w:rsidRPr="00B64405">
        <w:rPr>
          <w:color w:val="000000"/>
        </w:rPr>
        <w:t xml:space="preserve"> санкционирования расходов</w:t>
      </w:r>
      <w:r w:rsidRPr="00B64405">
        <w:t xml:space="preserve"> муниципальных бюджетных (автономных) учреждений городского округа Пущино Московской области, источником финансового обеспечения которых являются средства, полученные из местного бюджета в соответствии с </w:t>
      </w:r>
      <w:hyperlink r:id="rId31" w:history="1">
        <w:r w:rsidRPr="00B64405">
          <w:t>абзацем вторым пункта 1 статьи 78.1</w:t>
        </w:r>
      </w:hyperlink>
      <w:r w:rsidRPr="00B64405">
        <w:t xml:space="preserve"> и </w:t>
      </w:r>
      <w:hyperlink r:id="rId32" w:history="1">
        <w:r w:rsidRPr="00B64405">
          <w:t>пунктом 5 статьи 79</w:t>
        </w:r>
      </w:hyperlink>
      <w:r w:rsidRPr="00B64405">
        <w:t xml:space="preserve"> Бюджетного кодекса Российской Федерации.</w:t>
      </w:r>
    </w:p>
    <w:p w:rsidR="00144728" w:rsidRPr="00B64405" w:rsidRDefault="00144728" w:rsidP="00B4673B">
      <w:pPr>
        <w:autoSpaceDE w:val="0"/>
        <w:autoSpaceDN w:val="0"/>
        <w:adjustRightInd w:val="0"/>
        <w:ind w:firstLine="709"/>
        <w:jc w:val="both"/>
      </w:pPr>
      <w:r w:rsidRPr="00B64405">
        <w:t>5.2.5. Операции со средствами, полученными бюджетными (автономными) учреждениями в форме целевых субсидий, осуществляются в пределах средств, отражённых по соответствующему коду субсидии на отдельном лицевом счёте бюджетного(автономного) учреждения.</w:t>
      </w:r>
    </w:p>
    <w:p w:rsidR="00144728" w:rsidRPr="00B64405" w:rsidRDefault="00144728" w:rsidP="00B4673B">
      <w:pPr>
        <w:autoSpaceDE w:val="0"/>
        <w:autoSpaceDN w:val="0"/>
        <w:adjustRightInd w:val="0"/>
        <w:ind w:firstLine="709"/>
        <w:jc w:val="both"/>
      </w:pPr>
      <w:r w:rsidRPr="00B64405">
        <w:t xml:space="preserve">5.2.6. Представленные на согласование учреждением платёжные и иные документы, бланки которых утверждены Положением Банка России </w:t>
      </w:r>
      <w:r w:rsidR="00805C6C" w:rsidRPr="00B64405">
        <w:t>от 29.06.2021</w:t>
      </w:r>
      <w:r w:rsidR="00805C6C">
        <w:t xml:space="preserve"> </w:t>
      </w:r>
      <w:r w:rsidRPr="00B64405">
        <w:t xml:space="preserve">№ 762-П </w:t>
      </w:r>
      <w:r w:rsidR="00B64405" w:rsidRPr="00B64405">
        <w:t>«</w:t>
      </w:r>
      <w:r w:rsidRPr="00B64405">
        <w:t>О правилах осуществления перевода денежных средств</w:t>
      </w:r>
      <w:r w:rsidR="00B64405" w:rsidRPr="00B64405">
        <w:t>»</w:t>
      </w:r>
      <w:r w:rsidRPr="00B64405">
        <w:t xml:space="preserve">, Приказом Министерства финансов России </w:t>
      </w:r>
      <w:r w:rsidR="00805C6C" w:rsidRPr="00B64405">
        <w:t xml:space="preserve">от 12.11.2013 </w:t>
      </w:r>
      <w:r w:rsidRPr="00B64405">
        <w:t>№</w:t>
      </w:r>
      <w:r w:rsidR="00805C6C">
        <w:t xml:space="preserve"> </w:t>
      </w:r>
      <w:r w:rsidRPr="00B64405">
        <w:t>107</w:t>
      </w:r>
      <w:r w:rsidR="00805C6C">
        <w:t>н</w:t>
      </w:r>
      <w:r w:rsidRPr="00B64405">
        <w:t xml:space="preserve"> </w:t>
      </w:r>
      <w:r w:rsidR="00B64405" w:rsidRPr="00B64405">
        <w:t>«</w:t>
      </w:r>
      <w:r w:rsidRPr="00B64405">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r w:rsidR="00B64405" w:rsidRPr="00B64405">
        <w:t>»</w:t>
      </w:r>
      <w:r w:rsidRPr="00B64405">
        <w:t xml:space="preserve"> и </w:t>
      </w:r>
      <w:hyperlink r:id="rId33" w:history="1">
        <w:r w:rsidRPr="00B64405">
          <w:t>Порядком</w:t>
        </w:r>
      </w:hyperlink>
      <w:r w:rsidRPr="00B64405">
        <w:t xml:space="preserve"> санкционирования расходов учреждений, согласовывается уполномоченным работником Финансового органа, который после их проверки осуществляет санкционирование расходов.</w:t>
      </w:r>
    </w:p>
    <w:p w:rsidR="00144728" w:rsidRPr="00B64405" w:rsidRDefault="00144728" w:rsidP="00B4673B">
      <w:pPr>
        <w:autoSpaceDE w:val="0"/>
        <w:autoSpaceDN w:val="0"/>
        <w:adjustRightInd w:val="0"/>
        <w:ind w:firstLine="709"/>
        <w:jc w:val="both"/>
      </w:pPr>
      <w:r w:rsidRPr="00B64405">
        <w:t xml:space="preserve">В случае несоответствия требованиям оформления платёжных документов, представленных учреждением для санкционирования расходов, а также несоответствие их требованиям настоящего Порядка и </w:t>
      </w:r>
      <w:hyperlink r:id="rId34" w:history="1">
        <w:r w:rsidRPr="00B64405">
          <w:t>Порядка</w:t>
        </w:r>
      </w:hyperlink>
      <w:r w:rsidRPr="00B64405">
        <w:t xml:space="preserve"> санкционирования расходов, возвращаются учреждению с обоснованием причин отказа.</w:t>
      </w:r>
    </w:p>
    <w:p w:rsidR="00144728" w:rsidRPr="00B64405" w:rsidRDefault="00144728" w:rsidP="00B4673B">
      <w:pPr>
        <w:autoSpaceDE w:val="0"/>
        <w:autoSpaceDN w:val="0"/>
        <w:adjustRightInd w:val="0"/>
        <w:ind w:firstLine="709"/>
        <w:jc w:val="both"/>
      </w:pPr>
      <w:r w:rsidRPr="00B64405">
        <w:t>5.2.7. Операции со средствами бюджетных (автономных) учреждений осуществляются не позднее третьего рабочего дня, следующего за днём представления учреждением платёжных документов, оформленных в порядке, установленном Министерством финансов Российской Федерации и Банком Российской Федерации, и настоящим Порядком.</w:t>
      </w:r>
    </w:p>
    <w:p w:rsidR="00144728" w:rsidRPr="00B64405" w:rsidRDefault="00144728" w:rsidP="00B4673B">
      <w:pPr>
        <w:autoSpaceDE w:val="0"/>
        <w:autoSpaceDN w:val="0"/>
        <w:adjustRightInd w:val="0"/>
        <w:ind w:firstLine="709"/>
        <w:jc w:val="both"/>
      </w:pPr>
      <w:r w:rsidRPr="00B64405">
        <w:t>Днем представления платежных документов считается рабочий день до 12.00 включительно. При поступлении в Финансовый орган платежных документов позднее 12.00 днем представления документов будет считаться следующий рабочий день.</w:t>
      </w:r>
    </w:p>
    <w:p w:rsidR="00144728" w:rsidRPr="00B64405" w:rsidRDefault="00144728" w:rsidP="00B4673B">
      <w:pPr>
        <w:autoSpaceDE w:val="0"/>
        <w:autoSpaceDN w:val="0"/>
        <w:adjustRightInd w:val="0"/>
        <w:ind w:firstLine="709"/>
        <w:jc w:val="both"/>
      </w:pPr>
      <w:r w:rsidRPr="00B64405">
        <w:t xml:space="preserve">5.2.8. По всем операциям, произведённым на отдельном лицевом счёте бюджетного(автономного)  учреждения, Финансовый орган формирует  учреждению электронную </w:t>
      </w:r>
      <w:hyperlink r:id="rId35" w:history="1">
        <w:r w:rsidRPr="00B64405">
          <w:t>выписку</w:t>
        </w:r>
      </w:hyperlink>
      <w:r w:rsidRPr="00B64405">
        <w:rPr>
          <w:i/>
        </w:rPr>
        <w:t xml:space="preserve"> </w:t>
      </w:r>
      <w:r w:rsidRPr="00B64405">
        <w:t>из отдельного лицевого счёта бюджетного (автономного) учреждения.</w:t>
      </w:r>
    </w:p>
    <w:p w:rsidR="00144728" w:rsidRPr="00B64405" w:rsidRDefault="00144728" w:rsidP="00B4673B">
      <w:pPr>
        <w:autoSpaceDE w:val="0"/>
        <w:autoSpaceDN w:val="0"/>
        <w:adjustRightInd w:val="0"/>
        <w:ind w:firstLine="709"/>
        <w:jc w:val="both"/>
      </w:pPr>
    </w:p>
    <w:p w:rsidR="00144728" w:rsidRPr="00B64405" w:rsidRDefault="00144728" w:rsidP="00144728">
      <w:pPr>
        <w:autoSpaceDE w:val="0"/>
        <w:autoSpaceDN w:val="0"/>
        <w:adjustRightInd w:val="0"/>
        <w:jc w:val="center"/>
        <w:outlineLvl w:val="1"/>
        <w:rPr>
          <w:b/>
        </w:rPr>
      </w:pPr>
      <w:r w:rsidRPr="00B64405">
        <w:rPr>
          <w:b/>
        </w:rPr>
        <w:t>VI. Порядок взаимодействия Финансового органа с учреждениями при отражении операций на лицевых счета</w:t>
      </w:r>
      <w:r w:rsidR="00805C6C">
        <w:rPr>
          <w:b/>
        </w:rPr>
        <w:t>х, открытых в Финансовом органе</w:t>
      </w:r>
    </w:p>
    <w:p w:rsidR="00144728" w:rsidRPr="00B64405" w:rsidRDefault="00144728" w:rsidP="00144728">
      <w:pPr>
        <w:autoSpaceDE w:val="0"/>
        <w:autoSpaceDN w:val="0"/>
        <w:adjustRightInd w:val="0"/>
        <w:ind w:firstLine="540"/>
        <w:jc w:val="both"/>
      </w:pPr>
    </w:p>
    <w:p w:rsidR="00144728" w:rsidRPr="00B64405" w:rsidRDefault="00144728" w:rsidP="00B4673B">
      <w:pPr>
        <w:autoSpaceDE w:val="0"/>
        <w:autoSpaceDN w:val="0"/>
        <w:adjustRightInd w:val="0"/>
        <w:ind w:firstLine="709"/>
        <w:jc w:val="both"/>
      </w:pPr>
      <w:r w:rsidRPr="00B64405">
        <w:t>6.1. Выписки из лицевых счетов формируются по всем видам лицевых счетов, открытых в Финансовом органе по операциям за данный операционный день.</w:t>
      </w:r>
    </w:p>
    <w:p w:rsidR="00144728" w:rsidRPr="00B64405" w:rsidRDefault="00144728" w:rsidP="00B4673B">
      <w:pPr>
        <w:autoSpaceDE w:val="0"/>
        <w:autoSpaceDN w:val="0"/>
        <w:adjustRightInd w:val="0"/>
        <w:ind w:firstLine="709"/>
        <w:jc w:val="both"/>
      </w:pPr>
      <w:r w:rsidRPr="00B64405">
        <w:t xml:space="preserve">6.2. Выписки из лицевых счетов предоставляются в электронном виде в срок, не позднее второго операционного дня после совершения операции (подтверждения банком проведения банковской операции) с приложением платёжных документов, служащих основанием для отражения операций на лицевых счетах. </w:t>
      </w:r>
    </w:p>
    <w:p w:rsidR="00144728" w:rsidRPr="00B64405" w:rsidRDefault="00144728" w:rsidP="00B4673B">
      <w:pPr>
        <w:autoSpaceDE w:val="0"/>
        <w:autoSpaceDN w:val="0"/>
        <w:adjustRightInd w:val="0"/>
        <w:ind w:firstLine="709"/>
        <w:jc w:val="both"/>
      </w:pPr>
      <w:r w:rsidRPr="00B64405">
        <w:t>6.3. В выписке из лицевого счёта бюджетного (автономного) учреждения отражаются за данный операционный день следующие операции:</w:t>
      </w:r>
    </w:p>
    <w:p w:rsidR="00144728" w:rsidRPr="00B64405" w:rsidRDefault="00E440BC" w:rsidP="00B4673B">
      <w:pPr>
        <w:autoSpaceDE w:val="0"/>
        <w:autoSpaceDN w:val="0"/>
        <w:adjustRightInd w:val="0"/>
        <w:ind w:firstLine="709"/>
        <w:jc w:val="both"/>
      </w:pPr>
      <w:r>
        <w:t>- </w:t>
      </w:r>
      <w:r w:rsidR="00144728" w:rsidRPr="00B64405">
        <w:t>остаток средств на лицевом счёте на начало дня;</w:t>
      </w:r>
    </w:p>
    <w:p w:rsidR="00144728" w:rsidRPr="00B64405" w:rsidRDefault="00E440BC" w:rsidP="00B4673B">
      <w:pPr>
        <w:autoSpaceDE w:val="0"/>
        <w:autoSpaceDN w:val="0"/>
        <w:adjustRightInd w:val="0"/>
        <w:ind w:firstLine="709"/>
        <w:jc w:val="both"/>
      </w:pPr>
      <w:r>
        <w:t>- </w:t>
      </w:r>
      <w:r w:rsidR="00144728" w:rsidRPr="00B64405">
        <w:t>сумма поступлений (восстановления ранее произведённых выплат);</w:t>
      </w:r>
    </w:p>
    <w:p w:rsidR="00144728" w:rsidRPr="00B64405" w:rsidRDefault="00E440BC" w:rsidP="00B4673B">
      <w:pPr>
        <w:autoSpaceDE w:val="0"/>
        <w:autoSpaceDN w:val="0"/>
        <w:adjustRightInd w:val="0"/>
        <w:ind w:firstLine="709"/>
        <w:jc w:val="both"/>
      </w:pPr>
      <w:r>
        <w:t>- </w:t>
      </w:r>
      <w:r w:rsidR="00144728" w:rsidRPr="00B64405">
        <w:t>сумма выплат (возвратов ранее зачисленных поступлений);</w:t>
      </w:r>
    </w:p>
    <w:p w:rsidR="00144728" w:rsidRPr="00B64405" w:rsidRDefault="00E440BC" w:rsidP="00B4673B">
      <w:pPr>
        <w:autoSpaceDE w:val="0"/>
        <w:autoSpaceDN w:val="0"/>
        <w:adjustRightInd w:val="0"/>
        <w:ind w:firstLine="709"/>
        <w:jc w:val="both"/>
      </w:pPr>
      <w:r>
        <w:t>- </w:t>
      </w:r>
      <w:r w:rsidR="00144728" w:rsidRPr="00B64405">
        <w:t>остаток средств на лицевом счёте на конец дня.</w:t>
      </w:r>
    </w:p>
    <w:p w:rsidR="00144728" w:rsidRPr="00B64405" w:rsidRDefault="00144728" w:rsidP="00B4673B">
      <w:pPr>
        <w:autoSpaceDE w:val="0"/>
        <w:autoSpaceDN w:val="0"/>
        <w:adjustRightInd w:val="0"/>
        <w:ind w:firstLine="709"/>
        <w:jc w:val="both"/>
      </w:pPr>
      <w:r w:rsidRPr="00B64405">
        <w:t>6.4. В выписке из отдельного лицевого счёта бюджетного (автономного) учреждения отражаются за данный операционный день следующие операции:</w:t>
      </w:r>
    </w:p>
    <w:p w:rsidR="00144728" w:rsidRPr="00B64405" w:rsidRDefault="00E440BC" w:rsidP="00B4673B">
      <w:pPr>
        <w:autoSpaceDE w:val="0"/>
        <w:autoSpaceDN w:val="0"/>
        <w:adjustRightInd w:val="0"/>
        <w:ind w:firstLine="709"/>
        <w:jc w:val="both"/>
      </w:pPr>
      <w:r>
        <w:t>- </w:t>
      </w:r>
      <w:r w:rsidR="00144728" w:rsidRPr="00B64405">
        <w:t>остаток средств на лицевом счёте на начало дня;</w:t>
      </w:r>
    </w:p>
    <w:p w:rsidR="00144728" w:rsidRPr="00B64405" w:rsidRDefault="00E440BC" w:rsidP="00B4673B">
      <w:pPr>
        <w:autoSpaceDE w:val="0"/>
        <w:autoSpaceDN w:val="0"/>
        <w:adjustRightInd w:val="0"/>
        <w:ind w:firstLine="709"/>
        <w:jc w:val="both"/>
      </w:pPr>
      <w:r>
        <w:t>- </w:t>
      </w:r>
      <w:r w:rsidR="00144728" w:rsidRPr="00B64405">
        <w:t xml:space="preserve">остаток на начало дня неиспользованных плановых показателей по расходам, указанных в </w:t>
      </w:r>
      <w:hyperlink r:id="rId36" w:history="1">
        <w:r w:rsidR="00805C6C">
          <w:t>с</w:t>
        </w:r>
        <w:r w:rsidR="00144728" w:rsidRPr="00B64405">
          <w:t>ведениях</w:t>
        </w:r>
      </w:hyperlink>
      <w:r w:rsidR="00144728" w:rsidRPr="00B64405">
        <w:t>;</w:t>
      </w:r>
    </w:p>
    <w:p w:rsidR="00144728" w:rsidRPr="00B64405" w:rsidRDefault="00E440BC" w:rsidP="00B4673B">
      <w:pPr>
        <w:autoSpaceDE w:val="0"/>
        <w:autoSpaceDN w:val="0"/>
        <w:adjustRightInd w:val="0"/>
        <w:ind w:firstLine="709"/>
        <w:jc w:val="both"/>
      </w:pPr>
      <w:r>
        <w:t>- </w:t>
      </w:r>
      <w:r w:rsidR="00144728" w:rsidRPr="00B64405">
        <w:t>сумма поступлений средств;</w:t>
      </w:r>
    </w:p>
    <w:p w:rsidR="00144728" w:rsidRPr="00B64405" w:rsidRDefault="00E440BC" w:rsidP="00B4673B">
      <w:pPr>
        <w:autoSpaceDE w:val="0"/>
        <w:autoSpaceDN w:val="0"/>
        <w:adjustRightInd w:val="0"/>
        <w:ind w:firstLine="709"/>
        <w:jc w:val="both"/>
      </w:pPr>
      <w:r>
        <w:t>- </w:t>
      </w:r>
      <w:r w:rsidR="00144728" w:rsidRPr="00B64405">
        <w:t>сумма выплат;</w:t>
      </w:r>
    </w:p>
    <w:p w:rsidR="00144728" w:rsidRPr="00B64405" w:rsidRDefault="00E440BC" w:rsidP="00B4673B">
      <w:pPr>
        <w:autoSpaceDE w:val="0"/>
        <w:autoSpaceDN w:val="0"/>
        <w:adjustRightInd w:val="0"/>
        <w:ind w:firstLine="709"/>
        <w:jc w:val="both"/>
      </w:pPr>
      <w:r>
        <w:t>- </w:t>
      </w:r>
      <w:r w:rsidR="00144728" w:rsidRPr="00B64405">
        <w:t>остаток средств на лицевом счёте на конец дня;</w:t>
      </w:r>
    </w:p>
    <w:p w:rsidR="00144728" w:rsidRPr="00B64405" w:rsidRDefault="00E440BC" w:rsidP="00B4673B">
      <w:pPr>
        <w:autoSpaceDE w:val="0"/>
        <w:autoSpaceDN w:val="0"/>
        <w:adjustRightInd w:val="0"/>
        <w:ind w:firstLine="709"/>
        <w:jc w:val="both"/>
      </w:pPr>
      <w:r>
        <w:t>- </w:t>
      </w:r>
      <w:r w:rsidR="00144728" w:rsidRPr="00B64405">
        <w:t xml:space="preserve">остаток на конец дня неиспользованных плановых показателей по расходам, указанных в </w:t>
      </w:r>
      <w:hyperlink r:id="rId37" w:history="1">
        <w:r w:rsidR="00805C6C">
          <w:t>св</w:t>
        </w:r>
        <w:r w:rsidR="00144728" w:rsidRPr="00B64405">
          <w:t>едениях</w:t>
        </w:r>
      </w:hyperlink>
      <w:r w:rsidR="00144728" w:rsidRPr="00B64405">
        <w:t>.</w:t>
      </w:r>
    </w:p>
    <w:p w:rsidR="00144728" w:rsidRPr="00B64405" w:rsidRDefault="00144728" w:rsidP="00144728">
      <w:pPr>
        <w:autoSpaceDE w:val="0"/>
        <w:autoSpaceDN w:val="0"/>
        <w:adjustRightInd w:val="0"/>
        <w:ind w:firstLine="540"/>
        <w:jc w:val="both"/>
      </w:pPr>
    </w:p>
    <w:p w:rsidR="00144728" w:rsidRPr="00B64405" w:rsidRDefault="00144728" w:rsidP="00144728">
      <w:pPr>
        <w:autoSpaceDE w:val="0"/>
        <w:autoSpaceDN w:val="0"/>
        <w:adjustRightInd w:val="0"/>
        <w:jc w:val="center"/>
        <w:outlineLvl w:val="1"/>
        <w:rPr>
          <w:b/>
        </w:rPr>
      </w:pPr>
      <w:r w:rsidRPr="00B64405">
        <w:rPr>
          <w:b/>
        </w:rPr>
        <w:t>VII. Порядок закрытия лицевых счетов</w:t>
      </w:r>
    </w:p>
    <w:p w:rsidR="00144728" w:rsidRPr="00B64405" w:rsidRDefault="00144728" w:rsidP="00144728">
      <w:pPr>
        <w:autoSpaceDE w:val="0"/>
        <w:autoSpaceDN w:val="0"/>
        <w:adjustRightInd w:val="0"/>
        <w:ind w:firstLine="540"/>
        <w:jc w:val="both"/>
      </w:pPr>
    </w:p>
    <w:p w:rsidR="00144728" w:rsidRPr="00B64405" w:rsidRDefault="00144728" w:rsidP="00B4673B">
      <w:pPr>
        <w:autoSpaceDE w:val="0"/>
        <w:autoSpaceDN w:val="0"/>
        <w:adjustRightInd w:val="0"/>
        <w:ind w:firstLine="709"/>
        <w:jc w:val="both"/>
      </w:pPr>
      <w:r w:rsidRPr="00B64405">
        <w:t xml:space="preserve">7.1. Лицевые счета закрываются Финансовым органом на основании </w:t>
      </w:r>
      <w:hyperlink r:id="rId38" w:history="1">
        <w:r w:rsidRPr="00B64405">
          <w:t>заявления</w:t>
        </w:r>
      </w:hyperlink>
      <w:r w:rsidRPr="00B64405">
        <w:t xml:space="preserve"> на закрытие лицевого счёта по форме </w:t>
      </w:r>
      <w:r w:rsidRPr="00805C6C">
        <w:t>согласно приложению №</w:t>
      </w:r>
      <w:r w:rsidR="00805C6C" w:rsidRPr="00805C6C">
        <w:t xml:space="preserve"> </w:t>
      </w:r>
      <w:r w:rsidRPr="00805C6C">
        <w:t>8</w:t>
      </w:r>
      <w:r w:rsidRPr="00B64405">
        <w:t xml:space="preserve"> к настоящему Порядку, представленному учреждением на бумажном носителе в Финансовый орган, в следующих случаях:</w:t>
      </w:r>
    </w:p>
    <w:p w:rsidR="00144728" w:rsidRPr="00B64405" w:rsidRDefault="00144728" w:rsidP="00B4673B">
      <w:pPr>
        <w:autoSpaceDE w:val="0"/>
        <w:autoSpaceDN w:val="0"/>
        <w:adjustRightInd w:val="0"/>
        <w:ind w:firstLine="709"/>
        <w:jc w:val="both"/>
      </w:pPr>
      <w:r w:rsidRPr="00B64405">
        <w:t>а) ликвидации учреждения;</w:t>
      </w:r>
    </w:p>
    <w:p w:rsidR="00144728" w:rsidRPr="00B64405" w:rsidRDefault="00144728" w:rsidP="00B4673B">
      <w:pPr>
        <w:autoSpaceDE w:val="0"/>
        <w:autoSpaceDN w:val="0"/>
        <w:adjustRightInd w:val="0"/>
        <w:ind w:firstLine="709"/>
        <w:jc w:val="both"/>
      </w:pPr>
      <w:r w:rsidRPr="00B64405">
        <w:t>б) реорганизации учреждения в форме разделения, выделения, слияния, присоединения;</w:t>
      </w:r>
    </w:p>
    <w:p w:rsidR="00144728" w:rsidRPr="00B64405" w:rsidRDefault="00144728" w:rsidP="00B4673B">
      <w:pPr>
        <w:autoSpaceDE w:val="0"/>
        <w:autoSpaceDN w:val="0"/>
        <w:adjustRightInd w:val="0"/>
        <w:ind w:firstLine="709"/>
        <w:jc w:val="both"/>
      </w:pPr>
      <w:r w:rsidRPr="00B64405">
        <w:t>в) изменении типа учреждения;</w:t>
      </w:r>
    </w:p>
    <w:p w:rsidR="00144728" w:rsidRPr="00B64405" w:rsidRDefault="00144728" w:rsidP="00B4673B">
      <w:pPr>
        <w:autoSpaceDE w:val="0"/>
        <w:autoSpaceDN w:val="0"/>
        <w:adjustRightInd w:val="0"/>
        <w:ind w:firstLine="709"/>
        <w:jc w:val="both"/>
      </w:pPr>
      <w:r w:rsidRPr="00B64405">
        <w:t xml:space="preserve">г) передачи бюджетного (автономного) учреждения из ведения одного главного распорядителя бюджетных средств в ведение другого главного </w:t>
      </w:r>
      <w:r w:rsidR="00805C6C">
        <w:t>распорядителя бюджетных средств.</w:t>
      </w:r>
    </w:p>
    <w:p w:rsidR="00144728" w:rsidRPr="00B64405" w:rsidRDefault="00144728" w:rsidP="00B4673B">
      <w:pPr>
        <w:autoSpaceDE w:val="0"/>
        <w:autoSpaceDN w:val="0"/>
        <w:adjustRightInd w:val="0"/>
        <w:ind w:firstLine="709"/>
        <w:jc w:val="both"/>
      </w:pPr>
      <w:r w:rsidRPr="00B64405">
        <w:t>Заявление на закрытие лицевого счёта составляется отдельно на закрытие каждого лицевого счёта, открытого учреждению в Финансовом органе.</w:t>
      </w:r>
    </w:p>
    <w:p w:rsidR="00144728" w:rsidRPr="00B64405" w:rsidRDefault="00144728" w:rsidP="00B4673B">
      <w:pPr>
        <w:autoSpaceDE w:val="0"/>
        <w:autoSpaceDN w:val="0"/>
        <w:adjustRightInd w:val="0"/>
        <w:ind w:firstLine="709"/>
        <w:jc w:val="both"/>
      </w:pPr>
      <w:r w:rsidRPr="00B64405">
        <w:t>7.2. Учреждение при его реорганизации (разделение, выделение, слияние, присоединение) представляет в Финансовый орган для закрытия лицевых счетов копию решения о реорганизации, заверенную учредителем либо органом, осуществляющим функции и полномочия учредителя, принявшим решение о реорганизации.</w:t>
      </w:r>
    </w:p>
    <w:p w:rsidR="00144728" w:rsidRPr="00B64405" w:rsidRDefault="00144728" w:rsidP="00B4673B">
      <w:pPr>
        <w:autoSpaceDE w:val="0"/>
        <w:autoSpaceDN w:val="0"/>
        <w:adjustRightInd w:val="0"/>
        <w:ind w:firstLine="709"/>
        <w:jc w:val="both"/>
      </w:pPr>
      <w:r w:rsidRPr="00B64405">
        <w:t xml:space="preserve">7.3. Учреждение при его ликвидации представляет в Финансовый орган копию решения о ликвидации и о назначении ликвидационной комиссии, заверенную учредителем либо органом, осуществляющим функции и полномочия учредителя, принявшим решение о ликвидации, с указанием в нем срока действия ликвидационной комиссии, или заверенную судом копию решения о его ликвидации, и </w:t>
      </w:r>
      <w:r w:rsidR="00805C6C">
        <w:t>к</w:t>
      </w:r>
      <w:r w:rsidRPr="00B64405">
        <w:t>арточку.</w:t>
      </w:r>
    </w:p>
    <w:p w:rsidR="00144728" w:rsidRPr="00B64405" w:rsidRDefault="00144728" w:rsidP="00B4673B">
      <w:pPr>
        <w:autoSpaceDE w:val="0"/>
        <w:autoSpaceDN w:val="0"/>
        <w:adjustRightInd w:val="0"/>
        <w:ind w:firstLine="709"/>
        <w:jc w:val="both"/>
      </w:pPr>
      <w:r w:rsidRPr="00B64405">
        <w:t>Карточка оформляется ликвидационной комиссией в соответствии с требованиями настоящего Порядка, заверяется органом, принявшим решение о ликвидации, или учредителем, скрепляется оттиском печати ликвидационной комиссии. В случае отсутствия такой печати в Финансовый орган представляется заявление ликвидационной комиссии в произвольной форме об использовании печати ликвидируемой организации.</w:t>
      </w:r>
    </w:p>
    <w:p w:rsidR="00144728" w:rsidRPr="00B64405" w:rsidRDefault="00144728" w:rsidP="00B4673B">
      <w:pPr>
        <w:autoSpaceDE w:val="0"/>
        <w:autoSpaceDN w:val="0"/>
        <w:adjustRightInd w:val="0"/>
        <w:ind w:firstLine="709"/>
        <w:jc w:val="both"/>
      </w:pPr>
      <w:r w:rsidRPr="00B64405">
        <w:t>По завершении работы ликвидационной комиссии заявление на закрытие лицевого счёта оформляется ликвидационной комиссией.</w:t>
      </w:r>
    </w:p>
    <w:p w:rsidR="00144728" w:rsidRPr="00B64405" w:rsidRDefault="00144728" w:rsidP="00B4673B">
      <w:pPr>
        <w:autoSpaceDE w:val="0"/>
        <w:autoSpaceDN w:val="0"/>
        <w:adjustRightInd w:val="0"/>
        <w:ind w:firstLine="709"/>
        <w:jc w:val="both"/>
      </w:pPr>
      <w:r w:rsidRPr="00B64405">
        <w:t>7.4. Проверка представленных учреждением документов, необходимых для закрытия лицевых счетов, осуществляется Финансовым органом в течение пяти рабочих дней, следующих за днём их представления.</w:t>
      </w:r>
    </w:p>
    <w:p w:rsidR="00144728" w:rsidRPr="00B64405" w:rsidRDefault="00144728" w:rsidP="00B4673B">
      <w:pPr>
        <w:autoSpaceDE w:val="0"/>
        <w:autoSpaceDN w:val="0"/>
        <w:adjustRightInd w:val="0"/>
        <w:ind w:firstLine="709"/>
        <w:jc w:val="both"/>
      </w:pPr>
      <w:r w:rsidRPr="00B64405">
        <w:t>Документы, представленные учреждением в Финансовый орган, при наличии замечаний к их оформлению и комплектности, возвращаются учреждению с письменным обоснованием причины возврата.</w:t>
      </w:r>
    </w:p>
    <w:p w:rsidR="00144728" w:rsidRPr="00B64405" w:rsidRDefault="00144728" w:rsidP="00B4673B">
      <w:pPr>
        <w:pStyle w:val="ConsPlusNormal"/>
        <w:ind w:firstLine="709"/>
        <w:jc w:val="both"/>
        <w:rPr>
          <w:rFonts w:ascii="Times New Roman" w:hAnsi="Times New Roman" w:cs="Times New Roman"/>
          <w:sz w:val="24"/>
          <w:szCs w:val="24"/>
        </w:rPr>
      </w:pPr>
      <w:r w:rsidRPr="00B64405">
        <w:rPr>
          <w:rFonts w:ascii="Times New Roman" w:hAnsi="Times New Roman" w:cs="Times New Roman"/>
          <w:sz w:val="24"/>
          <w:szCs w:val="24"/>
        </w:rPr>
        <w:t>7.5. Сверка показателей, учтенных на соответствующем лицевом счете, при его закрытии, производится путем составления на бумажном носителе в двух экземплярах и согласования с учреждением:</w:t>
      </w:r>
    </w:p>
    <w:p w:rsidR="00144728" w:rsidRPr="00B64405" w:rsidRDefault="00E440BC" w:rsidP="00B4673B">
      <w:pPr>
        <w:pStyle w:val="ConsPlusNormal"/>
        <w:ind w:firstLine="709"/>
        <w:jc w:val="both"/>
        <w:rPr>
          <w:rFonts w:ascii="Times New Roman" w:hAnsi="Times New Roman" w:cs="Times New Roman"/>
          <w:sz w:val="24"/>
          <w:szCs w:val="24"/>
        </w:rPr>
      </w:pPr>
      <w:r>
        <w:t>- </w:t>
      </w:r>
      <w:hyperlink r:id="rId39" w:history="1">
        <w:r w:rsidR="00144728" w:rsidRPr="00B64405">
          <w:rPr>
            <w:rFonts w:ascii="Times New Roman" w:hAnsi="Times New Roman" w:cs="Times New Roman"/>
            <w:sz w:val="24"/>
            <w:szCs w:val="24"/>
          </w:rPr>
          <w:t>акта</w:t>
        </w:r>
      </w:hyperlink>
      <w:r w:rsidR="00144728" w:rsidRPr="00B64405">
        <w:rPr>
          <w:rFonts w:ascii="Times New Roman" w:hAnsi="Times New Roman" w:cs="Times New Roman"/>
          <w:sz w:val="24"/>
          <w:szCs w:val="24"/>
        </w:rPr>
        <w:t xml:space="preserve"> сверки показателей лицевого счета бюджетного (автономного) учреждения (приложение №</w:t>
      </w:r>
      <w:r w:rsidR="00B64405" w:rsidRPr="00B64405">
        <w:rPr>
          <w:rFonts w:ascii="Times New Roman" w:hAnsi="Times New Roman" w:cs="Times New Roman"/>
          <w:sz w:val="24"/>
          <w:szCs w:val="24"/>
        </w:rPr>
        <w:t xml:space="preserve"> </w:t>
      </w:r>
      <w:r w:rsidR="00144728" w:rsidRPr="00B64405">
        <w:rPr>
          <w:rFonts w:ascii="Times New Roman" w:hAnsi="Times New Roman" w:cs="Times New Roman"/>
          <w:sz w:val="24"/>
          <w:szCs w:val="24"/>
        </w:rPr>
        <w:t>12 к настоящему Порядку);</w:t>
      </w:r>
    </w:p>
    <w:p w:rsidR="00144728" w:rsidRPr="00B64405" w:rsidRDefault="00E440BC" w:rsidP="00B4673B">
      <w:pPr>
        <w:pStyle w:val="ConsPlusNormal"/>
        <w:ind w:firstLine="709"/>
        <w:jc w:val="both"/>
        <w:rPr>
          <w:rFonts w:ascii="Times New Roman" w:hAnsi="Times New Roman" w:cs="Times New Roman"/>
          <w:sz w:val="24"/>
          <w:szCs w:val="24"/>
        </w:rPr>
      </w:pPr>
      <w:r>
        <w:t>- </w:t>
      </w:r>
      <w:hyperlink r:id="rId40" w:history="1">
        <w:r w:rsidR="00144728" w:rsidRPr="00B64405">
          <w:rPr>
            <w:rFonts w:ascii="Times New Roman" w:hAnsi="Times New Roman" w:cs="Times New Roman"/>
            <w:sz w:val="24"/>
            <w:szCs w:val="24"/>
          </w:rPr>
          <w:t>акта</w:t>
        </w:r>
      </w:hyperlink>
      <w:r w:rsidR="00144728" w:rsidRPr="00B64405">
        <w:rPr>
          <w:rFonts w:ascii="Times New Roman" w:hAnsi="Times New Roman" w:cs="Times New Roman"/>
          <w:sz w:val="24"/>
          <w:szCs w:val="24"/>
        </w:rPr>
        <w:t xml:space="preserve"> сверки показателей отдельного лицевого счета бюджетного (автономного) учреждения (приложение №</w:t>
      </w:r>
      <w:r w:rsidR="00B64405" w:rsidRPr="00B64405">
        <w:rPr>
          <w:rFonts w:ascii="Times New Roman" w:hAnsi="Times New Roman" w:cs="Times New Roman"/>
          <w:sz w:val="24"/>
          <w:szCs w:val="24"/>
        </w:rPr>
        <w:t xml:space="preserve"> </w:t>
      </w:r>
      <w:r w:rsidR="00144728" w:rsidRPr="00B64405">
        <w:rPr>
          <w:rFonts w:ascii="Times New Roman" w:hAnsi="Times New Roman" w:cs="Times New Roman"/>
          <w:sz w:val="24"/>
          <w:szCs w:val="24"/>
        </w:rPr>
        <w:t>13 к настоящему Порядку).</w:t>
      </w:r>
    </w:p>
    <w:p w:rsidR="00144728" w:rsidRPr="00B64405" w:rsidRDefault="00144728" w:rsidP="00B4673B">
      <w:pPr>
        <w:pStyle w:val="ConsPlusNormal"/>
        <w:ind w:firstLine="709"/>
        <w:jc w:val="both"/>
        <w:rPr>
          <w:rFonts w:ascii="Times New Roman" w:hAnsi="Times New Roman" w:cs="Times New Roman"/>
          <w:sz w:val="24"/>
          <w:szCs w:val="24"/>
        </w:rPr>
      </w:pPr>
      <w:r w:rsidRPr="00B64405">
        <w:rPr>
          <w:rFonts w:ascii="Times New Roman" w:hAnsi="Times New Roman" w:cs="Times New Roman"/>
          <w:sz w:val="24"/>
          <w:szCs w:val="24"/>
        </w:rPr>
        <w:t>Акты сверки показателей соответствующего лицевого счета составляются на дату закрытия лицевого счета, указанную в заявлении на закрытие лицевого счета.</w:t>
      </w:r>
    </w:p>
    <w:p w:rsidR="00144728" w:rsidRPr="00B64405" w:rsidRDefault="00144728" w:rsidP="00B4673B">
      <w:pPr>
        <w:pStyle w:val="ConsPlusNormal"/>
        <w:ind w:firstLine="709"/>
        <w:jc w:val="both"/>
        <w:rPr>
          <w:rFonts w:ascii="Times New Roman" w:hAnsi="Times New Roman" w:cs="Times New Roman"/>
          <w:sz w:val="24"/>
          <w:szCs w:val="24"/>
        </w:rPr>
      </w:pPr>
      <w:r w:rsidRPr="00B64405">
        <w:rPr>
          <w:rFonts w:ascii="Times New Roman" w:hAnsi="Times New Roman" w:cs="Times New Roman"/>
          <w:sz w:val="24"/>
          <w:szCs w:val="24"/>
        </w:rPr>
        <w:t>Один экземпляр акта сверки показателей соответствующего лицевого счета предоставляется учреждению. Второй экземпляр хранится в деле учреждения.</w:t>
      </w:r>
    </w:p>
    <w:p w:rsidR="00144728" w:rsidRPr="00B64405" w:rsidRDefault="00144728" w:rsidP="00B4673B">
      <w:pPr>
        <w:autoSpaceDE w:val="0"/>
        <w:autoSpaceDN w:val="0"/>
        <w:adjustRightInd w:val="0"/>
        <w:ind w:firstLine="709"/>
        <w:jc w:val="both"/>
      </w:pPr>
      <w:r w:rsidRPr="00B64405">
        <w:t>7.6. Лицевые счета учреждений закрываются при отсутствии на них учтённых показателей.</w:t>
      </w:r>
    </w:p>
    <w:p w:rsidR="00144728" w:rsidRPr="00B64405" w:rsidRDefault="00144728" w:rsidP="00B4673B">
      <w:pPr>
        <w:autoSpaceDE w:val="0"/>
        <w:autoSpaceDN w:val="0"/>
        <w:adjustRightInd w:val="0"/>
        <w:ind w:firstLine="709"/>
        <w:jc w:val="both"/>
      </w:pPr>
      <w:r w:rsidRPr="00B64405">
        <w:t xml:space="preserve">При наличии показателей на закрываемом лицевом счёте прекращается отражение операций. После завершения текущего финансового года лицевой счет закрывается на основании </w:t>
      </w:r>
      <w:hyperlink r:id="rId41" w:history="1">
        <w:r w:rsidRPr="00B64405">
          <w:t>уведомления</w:t>
        </w:r>
      </w:hyperlink>
      <w:r w:rsidRPr="00B64405">
        <w:t xml:space="preserve"> о закрытии лицевого счёта, оформленного Финансовым органом (приложение № 9 к настоящему Порядку).</w:t>
      </w:r>
    </w:p>
    <w:p w:rsidR="00144728" w:rsidRPr="00B64405" w:rsidRDefault="00144728" w:rsidP="00B4673B">
      <w:pPr>
        <w:autoSpaceDE w:val="0"/>
        <w:autoSpaceDN w:val="0"/>
        <w:adjustRightInd w:val="0"/>
        <w:ind w:firstLine="709"/>
        <w:jc w:val="both"/>
      </w:pPr>
      <w:r w:rsidRPr="00B64405">
        <w:t xml:space="preserve">При наличии на закрываемом лицевом счёте бюджетного (автономного) учреждения, отдельном лицевом счёте бюджетного(автономного) учреждения, остатка денежных средств учреждение представляет в Финансовый орган вместе с </w:t>
      </w:r>
      <w:r w:rsidR="00805C6C">
        <w:t>з</w:t>
      </w:r>
      <w:r w:rsidRPr="00B64405">
        <w:t>аявлением на закрытие лицевого счёта в установленном порядке платёжный документ на перечисление остатка денежных средств по назначению.</w:t>
      </w:r>
    </w:p>
    <w:p w:rsidR="00144728" w:rsidRPr="00B64405" w:rsidRDefault="00144728" w:rsidP="00B4673B">
      <w:pPr>
        <w:autoSpaceDE w:val="0"/>
        <w:autoSpaceDN w:val="0"/>
        <w:adjustRightInd w:val="0"/>
        <w:ind w:firstLine="709"/>
        <w:jc w:val="both"/>
      </w:pPr>
      <w:r w:rsidRPr="00B64405">
        <w:t xml:space="preserve">7.7. Заявление о закрытии лицевого счёта (уведомление о закрытии лицевого счёта) служит основанием для осуществления записи о закрытии лицевого счёта в </w:t>
      </w:r>
      <w:r w:rsidR="00805C6C">
        <w:t>к</w:t>
      </w:r>
      <w:r w:rsidRPr="00B64405">
        <w:t>ниге регистрации лицевых счетов.</w:t>
      </w:r>
    </w:p>
    <w:p w:rsidR="00144728" w:rsidRPr="00B64405" w:rsidRDefault="00144728" w:rsidP="00B4673B">
      <w:pPr>
        <w:autoSpaceDE w:val="0"/>
        <w:autoSpaceDN w:val="0"/>
        <w:adjustRightInd w:val="0"/>
        <w:ind w:firstLine="709"/>
        <w:jc w:val="both"/>
      </w:pPr>
      <w:r w:rsidRPr="00B64405">
        <w:t>7.8. Финансовый орган не позднее следующего рабочего дня после закрытия лицевого счёта сообщает об этом учреждению.</w:t>
      </w:r>
    </w:p>
    <w:p w:rsidR="00144728" w:rsidRPr="00B64405" w:rsidRDefault="00144728" w:rsidP="00B4673B">
      <w:pPr>
        <w:autoSpaceDE w:val="0"/>
        <w:autoSpaceDN w:val="0"/>
        <w:adjustRightInd w:val="0"/>
        <w:ind w:firstLine="709"/>
        <w:jc w:val="both"/>
      </w:pPr>
      <w:r w:rsidRPr="00B64405">
        <w:t>Финансовый орган в пятидневный срок после закрытия лицевого счёта, лицевого счёта бюджетного (автономного) учреждения, отдельного лицевого счёта бюджетного</w:t>
      </w:r>
      <w:r w:rsidRPr="00B64405">
        <w:br/>
        <w:t>(автономного) учреждения сообщает об этом налоговому органу по месту регистрации учреждения, если представление такой информации в соответствии с законодательством Российской Федерации является обязательным.</w:t>
      </w:r>
    </w:p>
    <w:p w:rsidR="00144728" w:rsidRPr="00B64405" w:rsidRDefault="00144728" w:rsidP="00B4673B">
      <w:pPr>
        <w:autoSpaceDE w:val="0"/>
        <w:autoSpaceDN w:val="0"/>
        <w:adjustRightInd w:val="0"/>
        <w:ind w:firstLine="709"/>
        <w:jc w:val="both"/>
      </w:pPr>
      <w:r w:rsidRPr="00B64405">
        <w:t>7.9. Копия сообщения налоговому органу о закрытии лицевого счёта учреждению и документы, необходимые для закрытия лицевых счетов в соответствии с требованиями настоящего Порядка, хранятся в деле учреждения.</w:t>
      </w:r>
    </w:p>
    <w:p w:rsidR="00144728" w:rsidRPr="00B64405" w:rsidRDefault="00144728" w:rsidP="00B4673B">
      <w:pPr>
        <w:autoSpaceDE w:val="0"/>
        <w:autoSpaceDN w:val="0"/>
        <w:adjustRightInd w:val="0"/>
        <w:ind w:firstLine="709"/>
        <w:jc w:val="both"/>
      </w:pPr>
      <w:r w:rsidRPr="00B64405">
        <w:t>7.10. Денежные средства, поступившие на расчетный счёт Финансового органа после закрытия лицевого счёта учреждения, перечисляются в соответствии с реквизитами, указанными в заявлении на закрытие лицевого счёта, а в случае их отсутствия – переходят в статус невыясненных поступлений.</w:t>
      </w:r>
    </w:p>
    <w:p w:rsidR="00144728" w:rsidRPr="00B64405" w:rsidRDefault="00144728" w:rsidP="00B4673B">
      <w:pPr>
        <w:autoSpaceDE w:val="0"/>
        <w:autoSpaceDN w:val="0"/>
        <w:adjustRightInd w:val="0"/>
        <w:ind w:firstLine="709"/>
        <w:jc w:val="both"/>
      </w:pPr>
    </w:p>
    <w:p w:rsidR="00144728" w:rsidRPr="00B64405" w:rsidRDefault="00144728" w:rsidP="00144728">
      <w:pPr>
        <w:autoSpaceDE w:val="0"/>
        <w:autoSpaceDN w:val="0"/>
        <w:adjustRightInd w:val="0"/>
        <w:jc w:val="both"/>
      </w:pPr>
    </w:p>
    <w:p w:rsidR="00144728" w:rsidRPr="00B64405" w:rsidRDefault="00144728">
      <w:r w:rsidRPr="00B64405">
        <w:br w:type="page"/>
      </w:r>
    </w:p>
    <w:p w:rsidR="000228CE" w:rsidRPr="00B64405" w:rsidRDefault="00144728" w:rsidP="000228CE">
      <w:pPr>
        <w:widowControl w:val="0"/>
        <w:autoSpaceDE w:val="0"/>
        <w:autoSpaceDN w:val="0"/>
        <w:adjustRightInd w:val="0"/>
        <w:ind w:left="5103"/>
        <w:jc w:val="both"/>
        <w:outlineLvl w:val="0"/>
      </w:pPr>
      <w:r w:rsidRPr="00B64405">
        <w:t xml:space="preserve">Приложение № 1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p w:rsidR="00144728" w:rsidRPr="00B64405" w:rsidRDefault="00144728" w:rsidP="00144728">
      <w:pPr>
        <w:ind w:left="4678"/>
        <w:jc w:val="both"/>
      </w:pPr>
    </w:p>
    <w:p w:rsidR="00805C6C" w:rsidRDefault="00805C6C" w:rsidP="00144728">
      <w:pPr>
        <w:pStyle w:val="ConsPlusNonformat"/>
        <w:widowControl/>
        <w:jc w:val="center"/>
        <w:rPr>
          <w:rFonts w:ascii="Times New Roman" w:hAnsi="Times New Roman" w:cs="Times New Roman"/>
          <w:b/>
          <w:sz w:val="24"/>
          <w:szCs w:val="24"/>
        </w:rPr>
      </w:pPr>
    </w:p>
    <w:p w:rsidR="00805C6C" w:rsidRDefault="00805C6C" w:rsidP="00144728">
      <w:pPr>
        <w:pStyle w:val="ConsPlusNonformat"/>
        <w:widowControl/>
        <w:jc w:val="center"/>
        <w:rPr>
          <w:rFonts w:ascii="Times New Roman" w:hAnsi="Times New Roman" w:cs="Times New Roman"/>
          <w:b/>
          <w:sz w:val="24"/>
          <w:szCs w:val="24"/>
        </w:rPr>
      </w:pPr>
    </w:p>
    <w:p w:rsidR="00805C6C" w:rsidRDefault="00805C6C" w:rsidP="00144728">
      <w:pPr>
        <w:pStyle w:val="ConsPlusNonformat"/>
        <w:widowControl/>
        <w:jc w:val="center"/>
        <w:rPr>
          <w:rFonts w:ascii="Times New Roman" w:hAnsi="Times New Roman" w:cs="Times New Roman"/>
          <w:b/>
          <w:sz w:val="24"/>
          <w:szCs w:val="24"/>
        </w:rPr>
      </w:pPr>
    </w:p>
    <w:p w:rsidR="00144728" w:rsidRPr="00B64405" w:rsidRDefault="00144728" w:rsidP="00144728">
      <w:pPr>
        <w:pStyle w:val="ConsPlusNonformat"/>
        <w:widowControl/>
        <w:jc w:val="center"/>
        <w:rPr>
          <w:rFonts w:ascii="Times New Roman" w:hAnsi="Times New Roman" w:cs="Times New Roman"/>
          <w:b/>
          <w:sz w:val="24"/>
          <w:szCs w:val="24"/>
        </w:rPr>
      </w:pPr>
      <w:r w:rsidRPr="00B64405">
        <w:rPr>
          <w:rFonts w:ascii="Times New Roman" w:hAnsi="Times New Roman" w:cs="Times New Roman"/>
          <w:b/>
          <w:sz w:val="24"/>
          <w:szCs w:val="24"/>
        </w:rPr>
        <w:t>ЗАЯВЛЕНИЕ</w:t>
      </w:r>
    </w:p>
    <w:p w:rsidR="00144728" w:rsidRPr="00B64405" w:rsidRDefault="00144728" w:rsidP="00144728">
      <w:pPr>
        <w:pStyle w:val="ConsPlusNonformat"/>
        <w:widowControl/>
        <w:jc w:val="center"/>
        <w:rPr>
          <w:rFonts w:ascii="Times New Roman" w:hAnsi="Times New Roman" w:cs="Times New Roman"/>
          <w:b/>
          <w:sz w:val="24"/>
          <w:szCs w:val="24"/>
        </w:rPr>
      </w:pPr>
      <w:r w:rsidRPr="00B64405">
        <w:rPr>
          <w:rFonts w:ascii="Times New Roman" w:hAnsi="Times New Roman" w:cs="Times New Roman"/>
          <w:b/>
          <w:sz w:val="24"/>
          <w:szCs w:val="24"/>
        </w:rPr>
        <w:t>НА ОТКРЫТИЕ ЛИЦЕВОГО СЧЁТА</w:t>
      </w:r>
    </w:p>
    <w:p w:rsidR="00144728" w:rsidRPr="00B64405" w:rsidRDefault="00144728" w:rsidP="00144728">
      <w:pPr>
        <w:pStyle w:val="ConsPlusNonformat"/>
        <w:widowControl/>
        <w:rPr>
          <w:rFonts w:ascii="Times New Roman" w:hAnsi="Times New Roman" w:cs="Times New Roman"/>
          <w:sz w:val="24"/>
          <w:szCs w:val="24"/>
        </w:rPr>
      </w:pPr>
    </w:p>
    <w:p w:rsidR="00144728" w:rsidRPr="00B64405" w:rsidRDefault="00144728" w:rsidP="00144728">
      <w:pPr>
        <w:pStyle w:val="ConsPlusNonformat"/>
        <w:widowControl/>
        <w:jc w:val="center"/>
        <w:rPr>
          <w:rFonts w:ascii="Times New Roman" w:hAnsi="Times New Roman" w:cs="Times New Roman"/>
          <w:sz w:val="18"/>
          <w:szCs w:val="18"/>
        </w:rPr>
      </w:pPr>
      <w:r w:rsidRPr="00B64405">
        <w:rPr>
          <w:rFonts w:ascii="Times New Roman" w:hAnsi="Times New Roman" w:cs="Times New Roman"/>
          <w:sz w:val="18"/>
          <w:szCs w:val="18"/>
        </w:rPr>
        <w:t xml:space="preserve">от </w:t>
      </w:r>
      <w:r w:rsidR="00B64405" w:rsidRPr="00B64405">
        <w:rPr>
          <w:rFonts w:ascii="Times New Roman" w:hAnsi="Times New Roman" w:cs="Times New Roman"/>
          <w:sz w:val="18"/>
          <w:szCs w:val="18"/>
        </w:rPr>
        <w:t>«</w:t>
      </w:r>
      <w:r w:rsidRPr="00B64405">
        <w:rPr>
          <w:rFonts w:ascii="Times New Roman" w:hAnsi="Times New Roman" w:cs="Times New Roman"/>
          <w:sz w:val="18"/>
          <w:szCs w:val="18"/>
        </w:rPr>
        <w:t>__</w:t>
      </w:r>
      <w:r w:rsidR="00B64405" w:rsidRPr="00B64405">
        <w:rPr>
          <w:rFonts w:ascii="Times New Roman" w:hAnsi="Times New Roman" w:cs="Times New Roman"/>
          <w:sz w:val="18"/>
          <w:szCs w:val="18"/>
        </w:rPr>
        <w:t>»</w:t>
      </w:r>
      <w:r w:rsidRPr="00B64405">
        <w:rPr>
          <w:rFonts w:ascii="Times New Roman" w:hAnsi="Times New Roman" w:cs="Times New Roman"/>
          <w:sz w:val="18"/>
          <w:szCs w:val="18"/>
        </w:rPr>
        <w:t xml:space="preserve"> _______ 20__ г.</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b/>
          <w:sz w:val="18"/>
          <w:szCs w:val="18"/>
        </w:rPr>
      </w:pPr>
      <w:r w:rsidRPr="00B64405">
        <w:rPr>
          <w:rFonts w:ascii="Times New Roman" w:hAnsi="Times New Roman" w:cs="Times New Roman"/>
          <w:b/>
          <w:sz w:val="18"/>
          <w:szCs w:val="18"/>
          <w:u w:val="single"/>
        </w:rPr>
        <w:t xml:space="preserve">В </w:t>
      </w:r>
      <w:r w:rsidR="00B4673B" w:rsidRPr="00B64405">
        <w:rPr>
          <w:rFonts w:ascii="Times New Roman" w:hAnsi="Times New Roman" w:cs="Times New Roman"/>
          <w:b/>
          <w:sz w:val="18"/>
          <w:szCs w:val="18"/>
          <w:u w:val="single"/>
        </w:rPr>
        <w:t>а</w:t>
      </w:r>
      <w:r w:rsidRPr="00B64405">
        <w:rPr>
          <w:rFonts w:ascii="Times New Roman" w:hAnsi="Times New Roman" w:cs="Times New Roman"/>
          <w:b/>
          <w:sz w:val="18"/>
          <w:szCs w:val="18"/>
          <w:u w:val="single"/>
        </w:rPr>
        <w:t xml:space="preserve">дминистрацию городского округа Пущино </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_______________________________________________________________________________________</w:t>
      </w:r>
    </w:p>
    <w:p w:rsidR="00144728" w:rsidRPr="00B64405" w:rsidRDefault="00144728" w:rsidP="00144728">
      <w:pPr>
        <w:pStyle w:val="ConsPlusNonformat"/>
        <w:widowControl/>
        <w:jc w:val="center"/>
        <w:rPr>
          <w:rFonts w:ascii="Times New Roman" w:hAnsi="Times New Roman" w:cs="Times New Roman"/>
          <w:sz w:val="18"/>
          <w:szCs w:val="18"/>
        </w:rPr>
      </w:pPr>
      <w:r w:rsidRPr="00B64405">
        <w:rPr>
          <w:rFonts w:ascii="Times New Roman" w:hAnsi="Times New Roman" w:cs="Times New Roman"/>
          <w:sz w:val="18"/>
          <w:szCs w:val="18"/>
        </w:rPr>
        <w:t>(наименование учреждения)</w:t>
      </w:r>
    </w:p>
    <w:p w:rsidR="00144728" w:rsidRPr="00B64405" w:rsidRDefault="00144728" w:rsidP="00144728">
      <w:pPr>
        <w:pStyle w:val="ConsPlusNonformat"/>
        <w:widowControl/>
        <w:jc w:val="center"/>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_______________________________________________________________________________________</w:t>
      </w:r>
    </w:p>
    <w:p w:rsidR="00144728" w:rsidRPr="00B64405" w:rsidRDefault="00144728" w:rsidP="00144728">
      <w:pPr>
        <w:pStyle w:val="ConsPlusNonformat"/>
        <w:widowControl/>
        <w:jc w:val="center"/>
        <w:rPr>
          <w:rFonts w:ascii="Times New Roman" w:hAnsi="Times New Roman" w:cs="Times New Roman"/>
          <w:sz w:val="18"/>
          <w:szCs w:val="18"/>
        </w:rPr>
      </w:pPr>
      <w:r w:rsidRPr="00B64405">
        <w:rPr>
          <w:rFonts w:ascii="Times New Roman" w:hAnsi="Times New Roman" w:cs="Times New Roman"/>
          <w:sz w:val="18"/>
          <w:szCs w:val="18"/>
        </w:rPr>
        <w:t>(ИНН, КПП, код по ОКТМО)</w:t>
      </w:r>
    </w:p>
    <w:p w:rsidR="00144728" w:rsidRPr="00B64405" w:rsidRDefault="00144728" w:rsidP="00144728">
      <w:pPr>
        <w:pStyle w:val="ConsPlusNonformat"/>
        <w:widowControl/>
        <w:jc w:val="center"/>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Прошу открыть лицевой счёт ______________________________________________________________</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________________________________________________________________________________________</w:t>
      </w:r>
    </w:p>
    <w:p w:rsidR="00144728" w:rsidRPr="00B64405" w:rsidRDefault="00144728" w:rsidP="00144728">
      <w:pPr>
        <w:pStyle w:val="ConsPlusNonformat"/>
        <w:widowControl/>
        <w:jc w:val="center"/>
        <w:rPr>
          <w:rFonts w:ascii="Times New Roman" w:hAnsi="Times New Roman" w:cs="Times New Roman"/>
          <w:sz w:val="18"/>
          <w:szCs w:val="18"/>
        </w:rPr>
      </w:pPr>
      <w:r w:rsidRPr="00B64405">
        <w:rPr>
          <w:rFonts w:ascii="Times New Roman" w:hAnsi="Times New Roman" w:cs="Times New Roman"/>
          <w:sz w:val="18"/>
          <w:szCs w:val="18"/>
        </w:rPr>
        <w:t>(вид лицевого счёта: распорядителя, получателя бюджетных средств, для учёта операций по переданным</w:t>
      </w:r>
    </w:p>
    <w:p w:rsidR="00144728" w:rsidRPr="00B64405" w:rsidRDefault="00144728" w:rsidP="00144728">
      <w:pPr>
        <w:pStyle w:val="ConsPlusNonformat"/>
        <w:widowControl/>
        <w:jc w:val="center"/>
        <w:rPr>
          <w:rFonts w:ascii="Times New Roman" w:hAnsi="Times New Roman" w:cs="Times New Roman"/>
          <w:sz w:val="18"/>
          <w:szCs w:val="18"/>
        </w:rPr>
      </w:pPr>
      <w:r w:rsidRPr="00B64405">
        <w:rPr>
          <w:rFonts w:ascii="Times New Roman" w:hAnsi="Times New Roman" w:cs="Times New Roman"/>
          <w:sz w:val="18"/>
          <w:szCs w:val="18"/>
        </w:rPr>
        <w:t>полномочиям, бюджетного учреждения, автономного учреждения, отдельный лицевой счёт бюджетного учреждения,</w:t>
      </w:r>
    </w:p>
    <w:p w:rsidR="00144728" w:rsidRPr="00B64405" w:rsidRDefault="00144728" w:rsidP="00144728">
      <w:pPr>
        <w:pStyle w:val="ConsPlusNonformat"/>
        <w:widowControl/>
        <w:jc w:val="center"/>
        <w:rPr>
          <w:rFonts w:ascii="Times New Roman" w:hAnsi="Times New Roman" w:cs="Times New Roman"/>
          <w:sz w:val="18"/>
          <w:szCs w:val="18"/>
        </w:rPr>
      </w:pPr>
      <w:r w:rsidRPr="00B64405">
        <w:rPr>
          <w:rFonts w:ascii="Times New Roman" w:hAnsi="Times New Roman" w:cs="Times New Roman"/>
          <w:sz w:val="18"/>
          <w:szCs w:val="18"/>
        </w:rPr>
        <w:t>отдельный лицевой счёт автономного учреждения)</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Приложения:  ____________________________________________________________________________</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                         ____________________________________________________________________________</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                         _____________________________________________________________________________</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Руководитель организации            _______________ _______________________</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 (уполномоченное лицо)                   (подпись)              (расшифровка подписи)</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Главный бухгалтер                          _______________ _______________________</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 (уполномоченное лицо)                  (подпись)                (расшифровка подписи)</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B64405"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w:t>
      </w:r>
      <w:r w:rsidR="00144728" w:rsidRPr="00B64405">
        <w:rPr>
          <w:rFonts w:ascii="Times New Roman" w:hAnsi="Times New Roman" w:cs="Times New Roman"/>
          <w:sz w:val="18"/>
          <w:szCs w:val="18"/>
        </w:rPr>
        <w:t>__</w:t>
      </w:r>
      <w:r w:rsidRPr="00B64405">
        <w:rPr>
          <w:rFonts w:ascii="Times New Roman" w:hAnsi="Times New Roman" w:cs="Times New Roman"/>
          <w:sz w:val="18"/>
          <w:szCs w:val="18"/>
        </w:rPr>
        <w:t>»</w:t>
      </w:r>
      <w:r w:rsidR="00144728" w:rsidRPr="00B64405">
        <w:rPr>
          <w:rFonts w:ascii="Times New Roman" w:hAnsi="Times New Roman" w:cs="Times New Roman"/>
          <w:sz w:val="18"/>
          <w:szCs w:val="18"/>
        </w:rPr>
        <w:t xml:space="preserve"> _______ 20 __ г.</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                           М.П.</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_____________________________________________________________________________________________</w:t>
      </w:r>
    </w:p>
    <w:p w:rsidR="00144728" w:rsidRPr="00B64405" w:rsidRDefault="00144728" w:rsidP="00144728">
      <w:pPr>
        <w:pStyle w:val="ConsPlusNonformat"/>
        <w:widowControl/>
        <w:ind w:right="-427"/>
        <w:rPr>
          <w:rFonts w:ascii="Times New Roman" w:hAnsi="Times New Roman" w:cs="Times New Roman"/>
          <w:b/>
          <w:sz w:val="18"/>
          <w:szCs w:val="18"/>
        </w:rPr>
      </w:pPr>
      <w:r w:rsidRPr="00B64405">
        <w:rPr>
          <w:rFonts w:ascii="Times New Roman" w:hAnsi="Times New Roman" w:cs="Times New Roman"/>
          <w:b/>
          <w:sz w:val="18"/>
          <w:szCs w:val="18"/>
        </w:rPr>
        <w:t>Отметка администрации городского округа Пущино</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         </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об открытии лицевого счёта N ___________________________</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Документы, необходимые для открытия лицевого счёта проверил:</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Исполнитель ___________________ ___________________ _______________________</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                          (должность)                             (подпись)           (расшифровка подписи)</w:t>
      </w:r>
    </w:p>
    <w:p w:rsidR="00144728" w:rsidRPr="00B64405" w:rsidRDefault="00B64405"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w:t>
      </w:r>
      <w:r w:rsidR="00144728" w:rsidRPr="00B64405">
        <w:rPr>
          <w:rFonts w:ascii="Times New Roman" w:hAnsi="Times New Roman" w:cs="Times New Roman"/>
          <w:sz w:val="18"/>
          <w:szCs w:val="18"/>
        </w:rPr>
        <w:t>__</w:t>
      </w:r>
      <w:r w:rsidRPr="00B64405">
        <w:rPr>
          <w:rFonts w:ascii="Times New Roman" w:hAnsi="Times New Roman" w:cs="Times New Roman"/>
          <w:sz w:val="18"/>
          <w:szCs w:val="18"/>
        </w:rPr>
        <w:t>»</w:t>
      </w:r>
      <w:r w:rsidR="00144728" w:rsidRPr="00B64405">
        <w:rPr>
          <w:rFonts w:ascii="Times New Roman" w:hAnsi="Times New Roman" w:cs="Times New Roman"/>
          <w:sz w:val="18"/>
          <w:szCs w:val="18"/>
        </w:rPr>
        <w:t xml:space="preserve"> _______ 20__ г.</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Открыть ___________________________________________________________________________________</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__________________________________________________________________________________________________________________</w:t>
      </w:r>
    </w:p>
    <w:p w:rsidR="00144728" w:rsidRPr="00B64405" w:rsidRDefault="00144728" w:rsidP="00144728">
      <w:pPr>
        <w:pStyle w:val="ConsPlusNonformat"/>
        <w:widowControl/>
        <w:jc w:val="center"/>
        <w:rPr>
          <w:rFonts w:ascii="Times New Roman" w:hAnsi="Times New Roman" w:cs="Times New Roman"/>
          <w:sz w:val="18"/>
          <w:szCs w:val="18"/>
        </w:rPr>
      </w:pPr>
      <w:r w:rsidRPr="00B64405">
        <w:rPr>
          <w:rFonts w:ascii="Times New Roman" w:hAnsi="Times New Roman" w:cs="Times New Roman"/>
          <w:sz w:val="18"/>
          <w:szCs w:val="18"/>
        </w:rPr>
        <w:t>(наименование клиента)</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лицевой счет _______________________________________________________________________ разрешаю.</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                                                              (наименование лицевого счёта)</w:t>
      </w:r>
    </w:p>
    <w:p w:rsidR="00144728" w:rsidRPr="00B64405" w:rsidRDefault="00144728" w:rsidP="00144728">
      <w:pPr>
        <w:pStyle w:val="ConsPlusNonformat"/>
        <w:widowControl/>
        <w:rPr>
          <w:rFonts w:ascii="Times New Roman" w:hAnsi="Times New Roman" w:cs="Times New Roman"/>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Глава городского округа</w:t>
      </w:r>
      <w:r w:rsidRPr="00B64405">
        <w:rPr>
          <w:rFonts w:ascii="Times New Roman" w:hAnsi="Times New Roman" w:cs="Times New Roman"/>
          <w:sz w:val="18"/>
          <w:szCs w:val="18"/>
        </w:rPr>
        <w:tab/>
      </w:r>
      <w:r w:rsidRPr="00B64405">
        <w:rPr>
          <w:rFonts w:ascii="Times New Roman" w:hAnsi="Times New Roman" w:cs="Times New Roman"/>
          <w:sz w:val="18"/>
          <w:szCs w:val="18"/>
        </w:rPr>
        <w:tab/>
      </w:r>
      <w:r w:rsidRPr="00B64405">
        <w:rPr>
          <w:rFonts w:ascii="Times New Roman" w:hAnsi="Times New Roman" w:cs="Times New Roman"/>
          <w:sz w:val="18"/>
          <w:szCs w:val="18"/>
        </w:rPr>
        <w:tab/>
      </w:r>
      <w:r w:rsidRPr="00B64405">
        <w:rPr>
          <w:rFonts w:ascii="Times New Roman" w:hAnsi="Times New Roman" w:cs="Times New Roman"/>
          <w:sz w:val="18"/>
          <w:szCs w:val="18"/>
        </w:rPr>
        <w:tab/>
        <w:t xml:space="preserve">  _______________ ______________________</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 xml:space="preserve">(уполномоченное лицо)                                      </w:t>
      </w:r>
      <w:r w:rsidRPr="00B64405">
        <w:rPr>
          <w:rFonts w:ascii="Times New Roman" w:hAnsi="Times New Roman" w:cs="Times New Roman"/>
          <w:sz w:val="18"/>
          <w:szCs w:val="18"/>
        </w:rPr>
        <w:tab/>
      </w:r>
      <w:r w:rsidRPr="00B64405">
        <w:rPr>
          <w:rFonts w:ascii="Times New Roman" w:hAnsi="Times New Roman" w:cs="Times New Roman"/>
          <w:sz w:val="18"/>
          <w:szCs w:val="18"/>
        </w:rPr>
        <w:tab/>
      </w:r>
      <w:r w:rsidRPr="00B64405">
        <w:rPr>
          <w:rFonts w:ascii="Times New Roman" w:hAnsi="Times New Roman" w:cs="Times New Roman"/>
          <w:sz w:val="18"/>
          <w:szCs w:val="18"/>
        </w:rPr>
        <w:tab/>
        <w:t xml:space="preserve">  (подпись)              (расшифровка подписи)</w:t>
      </w:r>
    </w:p>
    <w:p w:rsidR="00805C6C" w:rsidRDefault="00805C6C" w:rsidP="00144728">
      <w:pPr>
        <w:pStyle w:val="ConsPlusNonformat"/>
        <w:widowControl/>
        <w:rPr>
          <w:rFonts w:ascii="Times New Roman" w:hAnsi="Times New Roman" w:cs="Times New Roman"/>
          <w:sz w:val="18"/>
          <w:szCs w:val="18"/>
        </w:rPr>
      </w:pPr>
    </w:p>
    <w:p w:rsidR="00144728" w:rsidRPr="00B64405" w:rsidRDefault="00B64405"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w:t>
      </w:r>
      <w:r w:rsidR="00144728" w:rsidRPr="00B64405">
        <w:rPr>
          <w:rFonts w:ascii="Times New Roman" w:hAnsi="Times New Roman" w:cs="Times New Roman"/>
          <w:sz w:val="18"/>
          <w:szCs w:val="18"/>
        </w:rPr>
        <w:t>__</w:t>
      </w:r>
      <w:r w:rsidRPr="00B64405">
        <w:rPr>
          <w:rFonts w:ascii="Times New Roman" w:hAnsi="Times New Roman" w:cs="Times New Roman"/>
          <w:sz w:val="18"/>
          <w:szCs w:val="18"/>
        </w:rPr>
        <w:t>»</w:t>
      </w:r>
      <w:r w:rsidR="00144728" w:rsidRPr="00B64405">
        <w:rPr>
          <w:rFonts w:ascii="Times New Roman" w:hAnsi="Times New Roman" w:cs="Times New Roman"/>
          <w:sz w:val="18"/>
          <w:szCs w:val="18"/>
        </w:rPr>
        <w:t xml:space="preserve"> _______ 20__ г.</w:t>
      </w:r>
    </w:p>
    <w:p w:rsidR="00144728" w:rsidRPr="00B64405" w:rsidRDefault="00144728" w:rsidP="00144728">
      <w:pPr>
        <w:rPr>
          <w:sz w:val="18"/>
          <w:szCs w:val="18"/>
        </w:rPr>
      </w:pP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Главный бухгалтер                                    _______________ ______________________</w:t>
      </w:r>
    </w:p>
    <w:p w:rsidR="00144728" w:rsidRPr="00B64405" w:rsidRDefault="00144728"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(уполномоченное лицо)                                 (подпись)             (расшифровка подписи)</w:t>
      </w:r>
    </w:p>
    <w:p w:rsidR="00144728" w:rsidRPr="00B64405" w:rsidRDefault="00B64405" w:rsidP="00144728">
      <w:pPr>
        <w:pStyle w:val="ConsPlusNonformat"/>
        <w:widowControl/>
        <w:rPr>
          <w:rFonts w:ascii="Times New Roman" w:hAnsi="Times New Roman" w:cs="Times New Roman"/>
          <w:sz w:val="18"/>
          <w:szCs w:val="18"/>
        </w:rPr>
      </w:pPr>
      <w:r w:rsidRPr="00B64405">
        <w:rPr>
          <w:rFonts w:ascii="Times New Roman" w:hAnsi="Times New Roman" w:cs="Times New Roman"/>
          <w:sz w:val="18"/>
          <w:szCs w:val="18"/>
        </w:rPr>
        <w:t>«</w:t>
      </w:r>
      <w:r w:rsidR="00144728" w:rsidRPr="00B64405">
        <w:rPr>
          <w:rFonts w:ascii="Times New Roman" w:hAnsi="Times New Roman" w:cs="Times New Roman"/>
          <w:sz w:val="18"/>
          <w:szCs w:val="18"/>
        </w:rPr>
        <w:t>__</w:t>
      </w:r>
      <w:r w:rsidRPr="00B64405">
        <w:rPr>
          <w:rFonts w:ascii="Times New Roman" w:hAnsi="Times New Roman" w:cs="Times New Roman"/>
          <w:sz w:val="18"/>
          <w:szCs w:val="18"/>
        </w:rPr>
        <w:t>»</w:t>
      </w:r>
      <w:r w:rsidR="00144728" w:rsidRPr="00B64405">
        <w:rPr>
          <w:rFonts w:ascii="Times New Roman" w:hAnsi="Times New Roman" w:cs="Times New Roman"/>
          <w:sz w:val="18"/>
          <w:szCs w:val="18"/>
        </w:rPr>
        <w:t xml:space="preserve"> _______ 20__ г.   </w:t>
      </w:r>
    </w:p>
    <w:p w:rsidR="00B4673B" w:rsidRPr="00B64405" w:rsidRDefault="00B4673B" w:rsidP="00144728">
      <w:pPr>
        <w:ind w:left="4678"/>
        <w:jc w:val="both"/>
        <w:sectPr w:rsidR="00B4673B" w:rsidRPr="00B64405" w:rsidSect="00B4673B">
          <w:type w:val="continuous"/>
          <w:pgSz w:w="11900" w:h="16820"/>
          <w:pgMar w:top="1134" w:right="567" w:bottom="1134" w:left="1701" w:header="720" w:footer="720" w:gutter="0"/>
          <w:cols w:space="720"/>
          <w:noEndnote/>
          <w:docGrid w:linePitch="326"/>
        </w:sectPr>
      </w:pPr>
    </w:p>
    <w:p w:rsidR="00805C6C" w:rsidRDefault="00805C6C" w:rsidP="00144728">
      <w:pPr>
        <w:ind w:left="4678"/>
        <w:jc w:val="both"/>
      </w:pPr>
    </w:p>
    <w:p w:rsidR="00805C6C" w:rsidRDefault="00805C6C" w:rsidP="00144728">
      <w:pPr>
        <w:ind w:left="4678"/>
        <w:jc w:val="both"/>
        <w:sectPr w:rsidR="00805C6C" w:rsidSect="00B4673B">
          <w:type w:val="continuous"/>
          <w:pgSz w:w="11900" w:h="16820"/>
          <w:pgMar w:top="1134" w:right="567" w:bottom="1134" w:left="1701" w:header="720" w:footer="720" w:gutter="0"/>
          <w:cols w:space="720"/>
          <w:noEndnote/>
          <w:docGrid w:linePitch="326"/>
        </w:sectPr>
      </w:pPr>
    </w:p>
    <w:p w:rsidR="00144728" w:rsidRDefault="00144728" w:rsidP="000228CE">
      <w:pPr>
        <w:ind w:left="4678"/>
        <w:jc w:val="both"/>
      </w:pPr>
      <w:r w:rsidRPr="00B64405">
        <w:t xml:space="preserve">Приложение № 2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p w:rsidR="000228CE" w:rsidRPr="00B64405" w:rsidRDefault="000228CE" w:rsidP="000228CE">
      <w:pPr>
        <w:ind w:left="4678"/>
        <w:jc w:val="both"/>
      </w:pPr>
    </w:p>
    <w:p w:rsidR="00144728" w:rsidRPr="00B64405" w:rsidRDefault="00144728" w:rsidP="00144728">
      <w:pPr>
        <w:jc w:val="center"/>
        <w:rPr>
          <w:b/>
          <w:bCs/>
        </w:rPr>
      </w:pPr>
      <w:r w:rsidRPr="00B64405">
        <w:rPr>
          <w:b/>
          <w:bCs/>
        </w:rPr>
        <w:t>Договор</w:t>
      </w:r>
    </w:p>
    <w:p w:rsidR="00144728" w:rsidRPr="00B64405" w:rsidRDefault="00144728" w:rsidP="00144728">
      <w:pPr>
        <w:jc w:val="center"/>
        <w:rPr>
          <w:b/>
          <w:bCs/>
        </w:rPr>
      </w:pPr>
      <w:r w:rsidRPr="00B64405">
        <w:rPr>
          <w:b/>
          <w:bCs/>
        </w:rPr>
        <w:t>об открытии и ведении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w:t>
      </w:r>
    </w:p>
    <w:p w:rsidR="00144728" w:rsidRPr="00B64405" w:rsidRDefault="00144728" w:rsidP="00144728">
      <w:pPr>
        <w:jc w:val="both"/>
      </w:pPr>
    </w:p>
    <w:p w:rsidR="00144728" w:rsidRPr="00805C6C" w:rsidRDefault="00144728" w:rsidP="00144728">
      <w:pPr>
        <w:jc w:val="both"/>
      </w:pPr>
      <w:r w:rsidRPr="00805C6C">
        <w:t xml:space="preserve">г. Пущино     </w:t>
      </w:r>
    </w:p>
    <w:p w:rsidR="00144728" w:rsidRPr="00805C6C" w:rsidRDefault="00144728" w:rsidP="00144728">
      <w:pPr>
        <w:jc w:val="both"/>
      </w:pPr>
      <w:r w:rsidRPr="00805C6C">
        <w:t xml:space="preserve">                                                                                             </w:t>
      </w:r>
      <w:r w:rsidR="00B64405" w:rsidRPr="00805C6C">
        <w:t>«</w:t>
      </w:r>
      <w:r w:rsidRPr="00805C6C">
        <w:t xml:space="preserve"> ____</w:t>
      </w:r>
      <w:r w:rsidR="00B64405" w:rsidRPr="00805C6C">
        <w:t>»</w:t>
      </w:r>
      <w:r w:rsidRPr="00805C6C">
        <w:t>____________20__г.</w:t>
      </w:r>
    </w:p>
    <w:p w:rsidR="00144728" w:rsidRPr="00B64405" w:rsidRDefault="00144728" w:rsidP="00144728">
      <w:pPr>
        <w:jc w:val="both"/>
        <w:rPr>
          <w:sz w:val="28"/>
        </w:rPr>
      </w:pPr>
    </w:p>
    <w:p w:rsidR="00144728" w:rsidRPr="00B64405" w:rsidRDefault="00144728" w:rsidP="00805C6C">
      <w:pPr>
        <w:ind w:firstLine="709"/>
        <w:jc w:val="both"/>
      </w:pPr>
      <w:r w:rsidRPr="00B64405">
        <w:t xml:space="preserve">Администрация городского округа Пущино, именуемая в дальнейшем Финансовый орган, в лице ______________________________________, действующего на основании _______________________от </w:t>
      </w:r>
      <w:r w:rsidR="00B64405" w:rsidRPr="00B64405">
        <w:t>«</w:t>
      </w:r>
      <w:r w:rsidRPr="00B64405">
        <w:t>__</w:t>
      </w:r>
      <w:r w:rsidR="00B64405" w:rsidRPr="00B64405">
        <w:t>»</w:t>
      </w:r>
      <w:r w:rsidRPr="00B64405">
        <w:t>___________20__ с одной стороны   и__________________________________________________________________________________________________________________________________________________________________________________________________________________________________________________________________________,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именуемое в дальнейшем Учреждение, в лице _____________________________________________________________________________</w:t>
      </w:r>
    </w:p>
    <w:p w:rsidR="00144728" w:rsidRPr="00B64405" w:rsidRDefault="00144728" w:rsidP="00144728">
      <w:pPr>
        <w:jc w:val="both"/>
      </w:pPr>
      <w:r w:rsidRPr="00B64405">
        <w:t>_____________________________________________________________________________,</w:t>
      </w:r>
    </w:p>
    <w:p w:rsidR="00144728" w:rsidRPr="00B64405" w:rsidRDefault="00144728" w:rsidP="00144728">
      <w:pPr>
        <w:jc w:val="both"/>
      </w:pPr>
      <w:r w:rsidRPr="00B64405">
        <w:t>действующего на основании ____________________________________________________</w:t>
      </w:r>
    </w:p>
    <w:p w:rsidR="00144728" w:rsidRPr="00B64405" w:rsidRDefault="00144728" w:rsidP="00144728">
      <w:pPr>
        <w:jc w:val="both"/>
      </w:pPr>
      <w:r w:rsidRPr="00B64405">
        <w:t>_____________________________________________________________________________,</w:t>
      </w:r>
    </w:p>
    <w:p w:rsidR="00144728" w:rsidRPr="00B64405" w:rsidRDefault="00144728" w:rsidP="00144728">
      <w:pPr>
        <w:jc w:val="both"/>
      </w:pPr>
      <w:r w:rsidRPr="00B64405">
        <w:t>с другой стороны, именуемые в дальнейшем СТОРОНЫ, заключили настоящий договор о нижеследующем.</w:t>
      </w:r>
    </w:p>
    <w:p w:rsidR="00144728" w:rsidRPr="00B64405" w:rsidRDefault="00144728" w:rsidP="00144728">
      <w:pPr>
        <w:jc w:val="both"/>
        <w:rPr>
          <w:sz w:val="28"/>
        </w:rPr>
      </w:pPr>
    </w:p>
    <w:p w:rsidR="00144728" w:rsidRPr="00B64405" w:rsidRDefault="00144728" w:rsidP="00B4673B">
      <w:pPr>
        <w:pStyle w:val="1"/>
        <w:tabs>
          <w:tab w:val="left" w:pos="426"/>
        </w:tabs>
        <w:jc w:val="center"/>
      </w:pPr>
      <w:r w:rsidRPr="00B64405">
        <w:t>1. ПРЕДМЕТ ДОГОВОРА,</w:t>
      </w:r>
      <w:r w:rsidRPr="00B64405">
        <w:rPr>
          <w:sz w:val="22"/>
        </w:rPr>
        <w:t xml:space="preserve"> </w:t>
      </w:r>
      <w:r w:rsidRPr="00B64405">
        <w:t>ОБЩИЕ ПОЛОЖЕНИЯ</w:t>
      </w:r>
    </w:p>
    <w:p w:rsidR="00144728" w:rsidRPr="00B64405" w:rsidRDefault="00144728" w:rsidP="00144728">
      <w:pPr>
        <w:ind w:left="360"/>
        <w:jc w:val="both"/>
      </w:pPr>
    </w:p>
    <w:p w:rsidR="00144728" w:rsidRPr="00B64405" w:rsidRDefault="00144728" w:rsidP="00B4673B">
      <w:pPr>
        <w:pStyle w:val="ConsPlusTitle"/>
        <w:widowControl/>
        <w:numPr>
          <w:ilvl w:val="1"/>
          <w:numId w:val="14"/>
        </w:numPr>
        <w:tabs>
          <w:tab w:val="left" w:pos="426"/>
          <w:tab w:val="left" w:pos="567"/>
        </w:tabs>
        <w:ind w:left="0" w:firstLine="709"/>
        <w:jc w:val="both"/>
        <w:rPr>
          <w:rFonts w:ascii="Times New Roman" w:hAnsi="Times New Roman" w:cs="Times New Roman"/>
          <w:b w:val="0"/>
          <w:sz w:val="24"/>
          <w:szCs w:val="24"/>
        </w:rPr>
      </w:pPr>
      <w:r w:rsidRPr="00B64405">
        <w:rPr>
          <w:rFonts w:ascii="Times New Roman" w:hAnsi="Times New Roman" w:cs="Times New Roman"/>
          <w:b w:val="0"/>
          <w:sz w:val="24"/>
          <w:szCs w:val="24"/>
        </w:rPr>
        <w:t xml:space="preserve"> Предметом настоящего Договора является открытие и ведение Финансовым органом лицевого счета в соответствии с утвержденным Порядком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(далее – Порядок). </w:t>
      </w:r>
    </w:p>
    <w:p w:rsidR="00144728" w:rsidRPr="00B64405" w:rsidRDefault="00144728" w:rsidP="00B4673B">
      <w:pPr>
        <w:pStyle w:val="ConsPlusTitle"/>
        <w:widowControl/>
        <w:numPr>
          <w:ilvl w:val="1"/>
          <w:numId w:val="14"/>
        </w:numPr>
        <w:tabs>
          <w:tab w:val="left" w:pos="709"/>
        </w:tabs>
        <w:ind w:left="0" w:firstLine="709"/>
        <w:jc w:val="both"/>
        <w:rPr>
          <w:rFonts w:ascii="Times New Roman" w:hAnsi="Times New Roman" w:cs="Times New Roman"/>
          <w:sz w:val="24"/>
          <w:szCs w:val="24"/>
        </w:rPr>
      </w:pPr>
      <w:r w:rsidRPr="00B64405">
        <w:rPr>
          <w:rFonts w:ascii="Times New Roman" w:hAnsi="Times New Roman" w:cs="Times New Roman"/>
          <w:b w:val="0"/>
          <w:sz w:val="24"/>
          <w:szCs w:val="24"/>
        </w:rPr>
        <w:t>Финансовый орган открывает Учреждению лицевой счет в валюте Российской Федерации и присваивает лицевому счету номер _____________________.</w:t>
      </w:r>
    </w:p>
    <w:p w:rsidR="00144728" w:rsidRPr="00B64405" w:rsidRDefault="00144728" w:rsidP="00B4673B">
      <w:pPr>
        <w:pStyle w:val="ConsPlusTitle"/>
        <w:widowControl/>
        <w:numPr>
          <w:ilvl w:val="1"/>
          <w:numId w:val="14"/>
        </w:numPr>
        <w:tabs>
          <w:tab w:val="left" w:pos="426"/>
          <w:tab w:val="left" w:pos="709"/>
        </w:tabs>
        <w:ind w:left="0" w:firstLine="709"/>
        <w:jc w:val="both"/>
        <w:rPr>
          <w:rFonts w:ascii="Times New Roman" w:hAnsi="Times New Roman" w:cs="Times New Roman"/>
          <w:b w:val="0"/>
          <w:sz w:val="24"/>
          <w:szCs w:val="24"/>
        </w:rPr>
      </w:pPr>
      <w:r w:rsidRPr="00B64405">
        <w:rPr>
          <w:rFonts w:ascii="Times New Roman" w:hAnsi="Times New Roman" w:cs="Times New Roman"/>
          <w:b w:val="0"/>
          <w:sz w:val="24"/>
          <w:szCs w:val="24"/>
        </w:rPr>
        <w:t>Финансовый орган осуществляет расчетно-кассовое обслуживание по его лицевому счету.</w:t>
      </w:r>
    </w:p>
    <w:p w:rsidR="00144728" w:rsidRPr="00B64405" w:rsidRDefault="00144728" w:rsidP="00B4673B">
      <w:pPr>
        <w:pStyle w:val="a4"/>
        <w:numPr>
          <w:ilvl w:val="1"/>
          <w:numId w:val="14"/>
        </w:numPr>
        <w:tabs>
          <w:tab w:val="left" w:pos="709"/>
        </w:tabs>
        <w:spacing w:after="0"/>
        <w:ind w:left="0" w:firstLine="709"/>
        <w:jc w:val="both"/>
      </w:pPr>
      <w:r w:rsidRPr="00B64405">
        <w:t>Учреждение поручает Финансовому органу осуществлять в соответствии с настоящим Договором открытие и ведение лицевых счетов для учета операций Учреждения.</w:t>
      </w:r>
    </w:p>
    <w:p w:rsidR="00144728" w:rsidRPr="00B64405" w:rsidRDefault="00144728" w:rsidP="00B4673B">
      <w:pPr>
        <w:pStyle w:val="a4"/>
        <w:numPr>
          <w:ilvl w:val="1"/>
          <w:numId w:val="14"/>
        </w:numPr>
        <w:tabs>
          <w:tab w:val="left" w:pos="709"/>
        </w:tabs>
        <w:spacing w:after="0"/>
        <w:ind w:left="0" w:firstLine="709"/>
        <w:jc w:val="both"/>
      </w:pPr>
      <w:r w:rsidRPr="00B64405">
        <w:t>Полномочия Финансового органа по открытию и ведению лицевых счетов для учета операций со средствами бюджетных (автономных) учреждений определяется настоящим Договором и Порядком.</w:t>
      </w:r>
    </w:p>
    <w:p w:rsidR="00144728" w:rsidRPr="00B64405" w:rsidRDefault="00144728" w:rsidP="00B4673B">
      <w:pPr>
        <w:pStyle w:val="a4"/>
        <w:numPr>
          <w:ilvl w:val="1"/>
          <w:numId w:val="14"/>
        </w:numPr>
        <w:tabs>
          <w:tab w:val="left" w:pos="426"/>
        </w:tabs>
        <w:spacing w:after="0"/>
        <w:ind w:left="0" w:firstLine="709"/>
        <w:jc w:val="both"/>
      </w:pPr>
      <w:r w:rsidRPr="00B64405">
        <w:t>Финансовый орган осуществляет открытие и ведение лицевых счетов для учета операций бюджетных (автономных) учреждений в соответствии с утвержденным Порядком.</w:t>
      </w:r>
    </w:p>
    <w:p w:rsidR="00B4673B" w:rsidRPr="00805C6C" w:rsidRDefault="00B4673B" w:rsidP="00144728">
      <w:pPr>
        <w:tabs>
          <w:tab w:val="left" w:pos="426"/>
        </w:tabs>
        <w:ind w:left="360"/>
        <w:jc w:val="both"/>
      </w:pPr>
    </w:p>
    <w:p w:rsidR="00144728" w:rsidRPr="00805C6C" w:rsidRDefault="00144728" w:rsidP="00B4673B">
      <w:pPr>
        <w:numPr>
          <w:ilvl w:val="0"/>
          <w:numId w:val="14"/>
        </w:numPr>
        <w:tabs>
          <w:tab w:val="left" w:pos="426"/>
        </w:tabs>
        <w:jc w:val="center"/>
      </w:pPr>
      <w:r w:rsidRPr="00805C6C">
        <w:t>ПРАВА И ОБЯЗАННОСТИ СТОРОН</w:t>
      </w:r>
    </w:p>
    <w:p w:rsidR="00144728" w:rsidRPr="00805C6C" w:rsidRDefault="00144728" w:rsidP="00B4673B">
      <w:pPr>
        <w:tabs>
          <w:tab w:val="left" w:pos="426"/>
        </w:tabs>
        <w:ind w:firstLine="709"/>
        <w:jc w:val="both"/>
      </w:pPr>
    </w:p>
    <w:p w:rsidR="00144728" w:rsidRPr="00B64405" w:rsidRDefault="00144728" w:rsidP="00B4673B">
      <w:pPr>
        <w:pStyle w:val="ac"/>
        <w:numPr>
          <w:ilvl w:val="1"/>
          <w:numId w:val="14"/>
        </w:numPr>
        <w:tabs>
          <w:tab w:val="num" w:pos="0"/>
          <w:tab w:val="left" w:pos="709"/>
        </w:tabs>
        <w:spacing w:after="0"/>
        <w:ind w:left="0" w:firstLine="709"/>
        <w:jc w:val="both"/>
      </w:pPr>
      <w:r w:rsidRPr="00B64405">
        <w:t>В процессе ведения лицевого счета и совершения операций по нему Финансовый орган обязан:</w:t>
      </w:r>
    </w:p>
    <w:p w:rsidR="00144728" w:rsidRPr="00B64405" w:rsidRDefault="00144728" w:rsidP="00B4673B">
      <w:pPr>
        <w:pStyle w:val="22"/>
        <w:numPr>
          <w:ilvl w:val="2"/>
          <w:numId w:val="14"/>
        </w:numPr>
        <w:tabs>
          <w:tab w:val="left" w:pos="426"/>
        </w:tabs>
        <w:spacing w:after="0" w:line="240" w:lineRule="auto"/>
        <w:ind w:left="0" w:firstLine="709"/>
        <w:jc w:val="both"/>
      </w:pPr>
      <w:r w:rsidRPr="00B64405">
        <w:t>Своевременно и правильно учитывать операции со средствами Учреждения на лицевых счетах в строгом соответствии с действующим законодательством. Учет на лицевых счетах ведется в соответствии с Классификацией операций сектора государственного управления и присвоенным субсидиям на иные цели по аналитическим кодам.</w:t>
      </w:r>
    </w:p>
    <w:p w:rsidR="00144728" w:rsidRPr="00B64405" w:rsidRDefault="00144728" w:rsidP="00B4673B">
      <w:pPr>
        <w:numPr>
          <w:ilvl w:val="2"/>
          <w:numId w:val="14"/>
        </w:numPr>
        <w:tabs>
          <w:tab w:val="left" w:pos="426"/>
          <w:tab w:val="num" w:pos="709"/>
        </w:tabs>
        <w:ind w:left="0" w:firstLine="709"/>
        <w:jc w:val="both"/>
      </w:pPr>
      <w:r w:rsidRPr="00B64405">
        <w:t>Своевременно отражать финансирование расходов Учреждения в пределах предоставленных им субсидий.</w:t>
      </w:r>
    </w:p>
    <w:p w:rsidR="00144728" w:rsidRPr="00B64405" w:rsidRDefault="00144728" w:rsidP="00B4673B">
      <w:pPr>
        <w:numPr>
          <w:ilvl w:val="2"/>
          <w:numId w:val="14"/>
        </w:numPr>
        <w:tabs>
          <w:tab w:val="left" w:pos="426"/>
        </w:tabs>
        <w:ind w:left="0" w:firstLine="709"/>
        <w:jc w:val="both"/>
      </w:pPr>
      <w:r w:rsidRPr="00B64405">
        <w:t>Производить списание средств с лицевого счета на основании предоставленных платежных документов. Порядок и очередность списания средств с лицевого счета определены законодательством Российской Федерации.</w:t>
      </w:r>
    </w:p>
    <w:p w:rsidR="00144728" w:rsidRPr="00B64405" w:rsidRDefault="00144728" w:rsidP="00B4673B">
      <w:pPr>
        <w:pStyle w:val="22"/>
        <w:numPr>
          <w:ilvl w:val="2"/>
          <w:numId w:val="14"/>
        </w:numPr>
        <w:tabs>
          <w:tab w:val="left" w:pos="426"/>
        </w:tabs>
        <w:spacing w:after="0" w:line="240" w:lineRule="auto"/>
        <w:ind w:left="0" w:firstLine="709"/>
        <w:jc w:val="both"/>
      </w:pPr>
      <w:r w:rsidRPr="00B64405">
        <w:t>Осуществлять проверку платежных документов в соответствии с требованиями, установленными Порядком.</w:t>
      </w:r>
    </w:p>
    <w:p w:rsidR="00144728" w:rsidRPr="00B64405" w:rsidRDefault="00144728" w:rsidP="00B4673B">
      <w:pPr>
        <w:pStyle w:val="22"/>
        <w:numPr>
          <w:ilvl w:val="2"/>
          <w:numId w:val="14"/>
        </w:numPr>
        <w:tabs>
          <w:tab w:val="left" w:pos="426"/>
          <w:tab w:val="num" w:pos="709"/>
        </w:tabs>
        <w:spacing w:after="0" w:line="240" w:lineRule="auto"/>
        <w:ind w:left="0" w:firstLine="709"/>
        <w:jc w:val="both"/>
      </w:pPr>
      <w:r w:rsidRPr="00B64405">
        <w:t>Формировать Учреждению выписки из лицевого счета не позднее следующего дня после проведения операций по лицевому счету. Обеспечить конфиденциальность информации об операциях по лицевому счету Учреждения кроме случаев, предусмотренных законодательством Российской Федерации.</w:t>
      </w:r>
    </w:p>
    <w:p w:rsidR="00144728" w:rsidRPr="00B64405" w:rsidRDefault="00144728" w:rsidP="00B4673B">
      <w:pPr>
        <w:pStyle w:val="22"/>
        <w:numPr>
          <w:ilvl w:val="2"/>
          <w:numId w:val="14"/>
        </w:numPr>
        <w:tabs>
          <w:tab w:val="left" w:pos="426"/>
          <w:tab w:val="num" w:pos="709"/>
        </w:tabs>
        <w:spacing w:after="0" w:line="240" w:lineRule="auto"/>
        <w:ind w:left="0" w:firstLine="709"/>
        <w:jc w:val="both"/>
      </w:pPr>
      <w:r w:rsidRPr="00B64405">
        <w:t>В течении пяти рабочих дней направить информацию о внесении изменений в Порядок.</w:t>
      </w:r>
    </w:p>
    <w:p w:rsidR="00144728" w:rsidRPr="00B64405" w:rsidRDefault="00144728" w:rsidP="00B4673B">
      <w:pPr>
        <w:pStyle w:val="22"/>
        <w:numPr>
          <w:ilvl w:val="2"/>
          <w:numId w:val="14"/>
        </w:numPr>
        <w:tabs>
          <w:tab w:val="left" w:pos="426"/>
          <w:tab w:val="num" w:pos="709"/>
        </w:tabs>
        <w:spacing w:after="0" w:line="240" w:lineRule="auto"/>
        <w:ind w:left="0" w:firstLine="709"/>
        <w:jc w:val="both"/>
      </w:pPr>
      <w:r w:rsidRPr="00B64405">
        <w:t>В процессе ведения лицевого счета и совершения операций по нему Финансовый орган имеет право:</w:t>
      </w:r>
    </w:p>
    <w:p w:rsidR="00144728" w:rsidRPr="00B64405" w:rsidRDefault="00144728" w:rsidP="00B4673B">
      <w:pPr>
        <w:pStyle w:val="22"/>
        <w:numPr>
          <w:ilvl w:val="2"/>
          <w:numId w:val="14"/>
        </w:numPr>
        <w:tabs>
          <w:tab w:val="left" w:pos="426"/>
        </w:tabs>
        <w:spacing w:after="0" w:line="240" w:lineRule="auto"/>
        <w:ind w:left="0" w:firstLine="709"/>
        <w:jc w:val="both"/>
      </w:pPr>
      <w:r w:rsidRPr="00B64405">
        <w:t>Отказать Учреждению в совершении расчетных операций при наличии фактов, свидетельствующих о нарушении им действующего законодательства Российской Федерации, в том числе правил оформления расчетно-денежных документов, если серийный номер ЭЦП не соответствует номеру в карточке образцов подписей, а также в случае отсутствия средств на счете.</w:t>
      </w:r>
    </w:p>
    <w:p w:rsidR="00144728" w:rsidRPr="00B64405" w:rsidRDefault="00144728" w:rsidP="00B4673B">
      <w:pPr>
        <w:pStyle w:val="22"/>
        <w:numPr>
          <w:ilvl w:val="2"/>
          <w:numId w:val="14"/>
        </w:numPr>
        <w:tabs>
          <w:tab w:val="left" w:pos="426"/>
        </w:tabs>
        <w:spacing w:after="0" w:line="240" w:lineRule="auto"/>
        <w:ind w:left="0" w:firstLine="709"/>
        <w:jc w:val="both"/>
      </w:pPr>
      <w:r w:rsidRPr="00B64405">
        <w:t>Осуществлять предварительный и текущий контроль за ведением операций Учреждения.</w:t>
      </w:r>
    </w:p>
    <w:p w:rsidR="00144728" w:rsidRPr="00B64405" w:rsidRDefault="00144728" w:rsidP="00B4673B">
      <w:pPr>
        <w:pStyle w:val="22"/>
        <w:numPr>
          <w:ilvl w:val="2"/>
          <w:numId w:val="14"/>
        </w:numPr>
        <w:tabs>
          <w:tab w:val="left" w:pos="426"/>
          <w:tab w:val="num" w:pos="709"/>
        </w:tabs>
        <w:spacing w:after="0" w:line="240" w:lineRule="auto"/>
        <w:ind w:left="0" w:firstLine="709"/>
        <w:jc w:val="both"/>
      </w:pPr>
      <w:r w:rsidRPr="00B64405">
        <w:t>Обеспечивать в соответствии с законодательством Российской Федерации исполнение представленных в Финансовый орган судебных актов, предусматривающих обращение взыскания на средства бюджетного (автономного) учреждения.</w:t>
      </w:r>
    </w:p>
    <w:p w:rsidR="00144728" w:rsidRPr="00B64405" w:rsidRDefault="00144728" w:rsidP="00B4673B">
      <w:pPr>
        <w:pStyle w:val="22"/>
        <w:numPr>
          <w:ilvl w:val="1"/>
          <w:numId w:val="14"/>
        </w:numPr>
        <w:tabs>
          <w:tab w:val="left" w:pos="709"/>
        </w:tabs>
        <w:spacing w:after="0" w:line="240" w:lineRule="auto"/>
        <w:ind w:left="0" w:firstLine="709"/>
        <w:jc w:val="both"/>
      </w:pPr>
      <w:r w:rsidRPr="00B64405">
        <w:t>Учреждение обязано:</w:t>
      </w:r>
    </w:p>
    <w:p w:rsidR="00144728" w:rsidRPr="00B64405" w:rsidRDefault="00144728" w:rsidP="00B4673B">
      <w:pPr>
        <w:pStyle w:val="22"/>
        <w:numPr>
          <w:ilvl w:val="2"/>
          <w:numId w:val="14"/>
        </w:numPr>
        <w:tabs>
          <w:tab w:val="left" w:pos="426"/>
          <w:tab w:val="num" w:pos="709"/>
        </w:tabs>
        <w:spacing w:after="0" w:line="240" w:lineRule="auto"/>
        <w:ind w:left="0" w:firstLine="709"/>
        <w:jc w:val="both"/>
      </w:pPr>
      <w:r w:rsidRPr="00B64405">
        <w:t>Выполнять требования действующего законодательства, а также нормативных правовых актов Московской области, нормативных правовых актов городского округа Пущино Московской области.</w:t>
      </w:r>
    </w:p>
    <w:p w:rsidR="00144728" w:rsidRPr="00B64405" w:rsidRDefault="00144728" w:rsidP="00B4673B">
      <w:pPr>
        <w:pStyle w:val="22"/>
        <w:numPr>
          <w:ilvl w:val="2"/>
          <w:numId w:val="14"/>
        </w:numPr>
        <w:tabs>
          <w:tab w:val="left" w:pos="426"/>
          <w:tab w:val="num" w:pos="709"/>
        </w:tabs>
        <w:spacing w:after="0" w:line="240" w:lineRule="auto"/>
        <w:ind w:left="0" w:firstLine="709"/>
        <w:jc w:val="both"/>
      </w:pPr>
      <w:r w:rsidRPr="00B64405">
        <w:t xml:space="preserve">Предоставлять документы для открытия лицевого счета, предусмотренные Порядком. </w:t>
      </w:r>
    </w:p>
    <w:p w:rsidR="00144728" w:rsidRPr="00B64405" w:rsidRDefault="00144728" w:rsidP="00B4673B">
      <w:pPr>
        <w:pStyle w:val="22"/>
        <w:numPr>
          <w:ilvl w:val="2"/>
          <w:numId w:val="14"/>
        </w:numPr>
        <w:tabs>
          <w:tab w:val="num" w:pos="426"/>
        </w:tabs>
        <w:spacing w:after="0" w:line="240" w:lineRule="auto"/>
        <w:ind w:left="0" w:firstLine="709"/>
        <w:jc w:val="both"/>
      </w:pPr>
      <w:r w:rsidRPr="00B64405">
        <w:t xml:space="preserve">Оформлять расчетно-денежные документы по формам, бланки которых утверждены Банком России Положением №383-п </w:t>
      </w:r>
      <w:r w:rsidR="00B64405" w:rsidRPr="00B64405">
        <w:t>«</w:t>
      </w:r>
      <w:r w:rsidRPr="00B64405">
        <w:t>О правилах осуществления перевода денежных средств</w:t>
      </w:r>
      <w:r w:rsidR="00B64405" w:rsidRPr="00B64405">
        <w:t>»</w:t>
      </w:r>
      <w:r w:rsidRPr="00B64405">
        <w:t xml:space="preserve"> от 19.06.2012, Приказом Министерства финансов России №107-Н </w:t>
      </w:r>
      <w:r w:rsidR="00B64405" w:rsidRPr="00B64405">
        <w:t>«</w:t>
      </w:r>
      <w:r w:rsidRPr="00B64405">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r w:rsidR="00B64405" w:rsidRPr="00B64405">
        <w:t>»</w:t>
      </w:r>
      <w:r w:rsidRPr="00B64405">
        <w:t xml:space="preserve"> от 12.11.2013.</w:t>
      </w:r>
    </w:p>
    <w:p w:rsidR="00144728" w:rsidRPr="00B64405" w:rsidRDefault="00144728" w:rsidP="00B4673B">
      <w:pPr>
        <w:pStyle w:val="22"/>
        <w:numPr>
          <w:ilvl w:val="1"/>
          <w:numId w:val="14"/>
        </w:numPr>
        <w:tabs>
          <w:tab w:val="left" w:pos="426"/>
        </w:tabs>
        <w:spacing w:after="0" w:line="240" w:lineRule="auto"/>
        <w:ind w:left="0" w:firstLine="709"/>
        <w:jc w:val="both"/>
      </w:pPr>
      <w:r w:rsidRPr="00B64405">
        <w:t>Учреждение имеет право:</w:t>
      </w:r>
    </w:p>
    <w:p w:rsidR="00144728" w:rsidRPr="00B64405" w:rsidRDefault="00144728" w:rsidP="00B4673B">
      <w:pPr>
        <w:pStyle w:val="22"/>
        <w:numPr>
          <w:ilvl w:val="2"/>
          <w:numId w:val="14"/>
        </w:numPr>
        <w:tabs>
          <w:tab w:val="left" w:pos="426"/>
          <w:tab w:val="num" w:pos="709"/>
        </w:tabs>
        <w:spacing w:after="0" w:line="240" w:lineRule="auto"/>
        <w:ind w:left="0" w:firstLine="709"/>
        <w:jc w:val="both"/>
      </w:pPr>
      <w:r w:rsidRPr="00B64405">
        <w:t>Самостоятельно распоряжаться денежными средствами, находящимися на его лицевом счете в порядке и пределах, установленных действующим законодательством и настоящим Договором, и Порядком.</w:t>
      </w:r>
    </w:p>
    <w:p w:rsidR="00144728" w:rsidRPr="00B64405" w:rsidRDefault="00144728" w:rsidP="00B4673B">
      <w:pPr>
        <w:pStyle w:val="22"/>
        <w:numPr>
          <w:ilvl w:val="2"/>
          <w:numId w:val="14"/>
        </w:numPr>
        <w:tabs>
          <w:tab w:val="left" w:pos="426"/>
          <w:tab w:val="num" w:pos="709"/>
        </w:tabs>
        <w:spacing w:after="0" w:line="240" w:lineRule="auto"/>
        <w:ind w:left="0" w:firstLine="709"/>
        <w:jc w:val="both"/>
      </w:pPr>
      <w:r w:rsidRPr="00B64405">
        <w:t>Контролировать соблюдения установленных сроков проведения кассовых выплат.</w:t>
      </w:r>
    </w:p>
    <w:p w:rsidR="00144728" w:rsidRPr="00B64405" w:rsidRDefault="00144728" w:rsidP="00B4673B">
      <w:pPr>
        <w:tabs>
          <w:tab w:val="left" w:pos="426"/>
        </w:tabs>
        <w:ind w:firstLine="709"/>
        <w:jc w:val="both"/>
      </w:pPr>
    </w:p>
    <w:p w:rsidR="00144728" w:rsidRPr="00B64405" w:rsidRDefault="00144728" w:rsidP="00B4673B">
      <w:pPr>
        <w:numPr>
          <w:ilvl w:val="0"/>
          <w:numId w:val="14"/>
        </w:numPr>
        <w:tabs>
          <w:tab w:val="left" w:pos="426"/>
        </w:tabs>
        <w:jc w:val="center"/>
      </w:pPr>
      <w:r w:rsidRPr="00B64405">
        <w:t>ОТВЕТСТВЕННОСТЬ СТОРОН</w:t>
      </w:r>
    </w:p>
    <w:p w:rsidR="00144728" w:rsidRPr="00B64405" w:rsidRDefault="00144728" w:rsidP="00144728">
      <w:pPr>
        <w:tabs>
          <w:tab w:val="left" w:pos="426"/>
        </w:tabs>
        <w:ind w:left="360"/>
        <w:jc w:val="both"/>
      </w:pPr>
    </w:p>
    <w:p w:rsidR="00144728" w:rsidRPr="00B64405" w:rsidRDefault="00144728" w:rsidP="00B4673B">
      <w:pPr>
        <w:numPr>
          <w:ilvl w:val="1"/>
          <w:numId w:val="14"/>
        </w:numPr>
        <w:tabs>
          <w:tab w:val="num" w:pos="0"/>
          <w:tab w:val="left" w:pos="709"/>
        </w:tabs>
        <w:ind w:left="0" w:firstLine="709"/>
        <w:jc w:val="both"/>
      </w:pPr>
      <w:r w:rsidRPr="00B64405">
        <w:t>За неисполнение или ненадлежащее исполнение взятых на себя в рамках данного Договора обязательств, СТОРОНЫ несут ответственность в соответствии с законодательством Российской Федерации.</w:t>
      </w:r>
    </w:p>
    <w:p w:rsidR="00144728" w:rsidRPr="00B64405" w:rsidRDefault="00144728" w:rsidP="00B4673B">
      <w:pPr>
        <w:numPr>
          <w:ilvl w:val="1"/>
          <w:numId w:val="14"/>
        </w:numPr>
        <w:tabs>
          <w:tab w:val="left" w:pos="709"/>
        </w:tabs>
        <w:ind w:left="0" w:firstLine="709"/>
        <w:jc w:val="both"/>
      </w:pPr>
      <w:r w:rsidRPr="00B64405">
        <w:t>Учреждение несет ответственность за правильность оформления и достоверность расчетных документов.</w:t>
      </w:r>
    </w:p>
    <w:p w:rsidR="00144728" w:rsidRPr="00B64405" w:rsidRDefault="00144728" w:rsidP="00B4673B">
      <w:pPr>
        <w:numPr>
          <w:ilvl w:val="1"/>
          <w:numId w:val="14"/>
        </w:numPr>
        <w:tabs>
          <w:tab w:val="num" w:pos="0"/>
          <w:tab w:val="left" w:pos="709"/>
        </w:tabs>
        <w:ind w:left="0" w:firstLine="709"/>
        <w:jc w:val="both"/>
      </w:pPr>
      <w:r w:rsidRPr="00B64405">
        <w:t>Финансовый орган не несет ответственность за выполнение распоряжений лиц, лишенных права распоряжаться средствами на лицевом счете, и за невыполнение распоряжений лиц, получивших право распоряжаться средствами на лицевом счете, если Финансовый орган не было своевременно уведомлен об этом обстоятельстве.</w:t>
      </w:r>
    </w:p>
    <w:p w:rsidR="00144728" w:rsidRPr="00B64405" w:rsidRDefault="00144728" w:rsidP="00B4673B">
      <w:pPr>
        <w:numPr>
          <w:ilvl w:val="1"/>
          <w:numId w:val="14"/>
        </w:numPr>
        <w:tabs>
          <w:tab w:val="num" w:pos="0"/>
          <w:tab w:val="left" w:pos="709"/>
        </w:tabs>
        <w:ind w:left="0" w:firstLine="709"/>
        <w:jc w:val="both"/>
      </w:pPr>
      <w:r w:rsidRPr="00B64405">
        <w:t>СТОРОНЫ не несут ответственность за ненадлежащее исполнение принятых на себя обязательств по настоящему договору, если это невыполнение явилось следствием действий обстоятельств непреодолимой силы, то есть чрезвычайных и непредотвратимых при данных условиях обстоятельств.</w:t>
      </w:r>
    </w:p>
    <w:p w:rsidR="00144728" w:rsidRPr="00B64405" w:rsidRDefault="00144728" w:rsidP="00144728">
      <w:pPr>
        <w:tabs>
          <w:tab w:val="left" w:pos="426"/>
        </w:tabs>
        <w:ind w:left="360"/>
        <w:jc w:val="both"/>
      </w:pPr>
    </w:p>
    <w:p w:rsidR="00144728" w:rsidRPr="00B64405" w:rsidRDefault="00144728" w:rsidP="00B4673B">
      <w:pPr>
        <w:numPr>
          <w:ilvl w:val="0"/>
          <w:numId w:val="14"/>
        </w:numPr>
        <w:tabs>
          <w:tab w:val="num" w:pos="360"/>
          <w:tab w:val="left" w:pos="426"/>
        </w:tabs>
        <w:jc w:val="center"/>
      </w:pPr>
      <w:r w:rsidRPr="00B64405">
        <w:t>РАЗРЕШЕНИЕ СПОРОВ</w:t>
      </w:r>
    </w:p>
    <w:p w:rsidR="00144728" w:rsidRPr="00B64405" w:rsidRDefault="00144728" w:rsidP="00144728">
      <w:pPr>
        <w:tabs>
          <w:tab w:val="left" w:pos="426"/>
        </w:tabs>
        <w:ind w:left="360"/>
        <w:jc w:val="both"/>
      </w:pPr>
    </w:p>
    <w:p w:rsidR="00144728" w:rsidRPr="00B64405" w:rsidRDefault="00144728" w:rsidP="00B4673B">
      <w:pPr>
        <w:pStyle w:val="ac"/>
        <w:numPr>
          <w:ilvl w:val="1"/>
          <w:numId w:val="14"/>
        </w:numPr>
        <w:tabs>
          <w:tab w:val="num" w:pos="142"/>
          <w:tab w:val="left" w:pos="567"/>
        </w:tabs>
        <w:spacing w:after="0"/>
        <w:ind w:left="0" w:firstLine="709"/>
        <w:jc w:val="both"/>
      </w:pPr>
      <w:r w:rsidRPr="00B64405">
        <w:t>Все споры и разногласия, возникающие из настоящего договора или в связи с ним, СТОРОНЫ будут стремиться разрешить путем переговоров.</w:t>
      </w:r>
    </w:p>
    <w:p w:rsidR="00144728" w:rsidRPr="00B64405" w:rsidRDefault="00144728" w:rsidP="00B4673B">
      <w:pPr>
        <w:numPr>
          <w:ilvl w:val="1"/>
          <w:numId w:val="14"/>
        </w:numPr>
        <w:tabs>
          <w:tab w:val="num" w:pos="567"/>
          <w:tab w:val="left" w:pos="709"/>
        </w:tabs>
        <w:ind w:left="0" w:firstLine="709"/>
        <w:jc w:val="both"/>
      </w:pPr>
      <w:r w:rsidRPr="00B64405">
        <w:t>В случае если указанные споры и разногласия не могут быть разрешены путем переговоров, они подлежат разрешению в Арбитражном суде Московской области.</w:t>
      </w:r>
    </w:p>
    <w:p w:rsidR="00144728" w:rsidRPr="00B64405" w:rsidRDefault="00144728" w:rsidP="00144728">
      <w:pPr>
        <w:tabs>
          <w:tab w:val="left" w:pos="426"/>
        </w:tabs>
        <w:ind w:left="360"/>
        <w:jc w:val="both"/>
      </w:pPr>
    </w:p>
    <w:p w:rsidR="00144728" w:rsidRPr="00B64405" w:rsidRDefault="00144728" w:rsidP="00805C6C">
      <w:pPr>
        <w:numPr>
          <w:ilvl w:val="0"/>
          <w:numId w:val="14"/>
        </w:numPr>
        <w:tabs>
          <w:tab w:val="left" w:pos="426"/>
        </w:tabs>
        <w:jc w:val="center"/>
      </w:pPr>
      <w:r w:rsidRPr="00B64405">
        <w:t>СРОК ДЕЙСТВИЯ ДОГОВОРА, ПОРЯДОК ЕГО ИЗМЕНЕНИЯ И</w:t>
      </w:r>
    </w:p>
    <w:p w:rsidR="00144728" w:rsidRPr="00B64405" w:rsidRDefault="00144728" w:rsidP="00805C6C">
      <w:pPr>
        <w:tabs>
          <w:tab w:val="left" w:pos="426"/>
        </w:tabs>
        <w:ind w:left="360"/>
        <w:jc w:val="center"/>
      </w:pPr>
      <w:r w:rsidRPr="00B64405">
        <w:t>РАСТОРЖЕНИЯ</w:t>
      </w:r>
    </w:p>
    <w:p w:rsidR="00144728" w:rsidRPr="00B64405" w:rsidRDefault="00144728" w:rsidP="00144728">
      <w:pPr>
        <w:tabs>
          <w:tab w:val="left" w:pos="426"/>
        </w:tabs>
        <w:ind w:left="360"/>
        <w:jc w:val="both"/>
      </w:pPr>
    </w:p>
    <w:p w:rsidR="00144728" w:rsidRPr="00B64405" w:rsidRDefault="00144728" w:rsidP="00B4673B">
      <w:pPr>
        <w:pStyle w:val="22"/>
        <w:numPr>
          <w:ilvl w:val="1"/>
          <w:numId w:val="14"/>
        </w:numPr>
        <w:tabs>
          <w:tab w:val="num" w:pos="567"/>
        </w:tabs>
        <w:spacing w:after="0" w:line="240" w:lineRule="auto"/>
        <w:ind w:left="0" w:firstLine="709"/>
        <w:jc w:val="both"/>
      </w:pPr>
      <w:r w:rsidRPr="00B64405">
        <w:t xml:space="preserve">Настоящий Договор вступает в силу с </w:t>
      </w:r>
      <w:r w:rsidR="00B64405" w:rsidRPr="00B64405">
        <w:t>«</w:t>
      </w:r>
      <w:r w:rsidRPr="00B64405">
        <w:t>___</w:t>
      </w:r>
      <w:r w:rsidR="00B64405" w:rsidRPr="00B64405">
        <w:t>»</w:t>
      </w:r>
      <w:r w:rsidRPr="00B64405">
        <w:t xml:space="preserve">________20___г. </w:t>
      </w:r>
    </w:p>
    <w:p w:rsidR="00144728" w:rsidRPr="00B64405" w:rsidRDefault="00144728" w:rsidP="00B4673B">
      <w:pPr>
        <w:numPr>
          <w:ilvl w:val="1"/>
          <w:numId w:val="14"/>
        </w:numPr>
        <w:tabs>
          <w:tab w:val="num" w:pos="0"/>
          <w:tab w:val="left" w:pos="567"/>
        </w:tabs>
        <w:ind w:left="0" w:firstLine="709"/>
        <w:jc w:val="both"/>
      </w:pPr>
      <w:r w:rsidRPr="00B64405">
        <w:t>Изменения и дополнения к настоящему договору считаются принятыми при условии письменного соглашения СТОРОН, оформленного дополнительным соглашением к настоящему договору.</w:t>
      </w:r>
    </w:p>
    <w:p w:rsidR="00144728" w:rsidRPr="00B64405" w:rsidRDefault="00144728" w:rsidP="00B4673B">
      <w:pPr>
        <w:numPr>
          <w:ilvl w:val="1"/>
          <w:numId w:val="14"/>
        </w:numPr>
        <w:tabs>
          <w:tab w:val="num" w:pos="567"/>
        </w:tabs>
        <w:ind w:left="0" w:firstLine="709"/>
        <w:jc w:val="both"/>
      </w:pPr>
      <w:r w:rsidRPr="00B64405">
        <w:t>Настоящий Договор считается пролонгированным на следующий год, если ни одна из СТОРОН не заявила о прекращении действия данного договора не менее, чем за 2 месяца до окончания срока действия договора.</w:t>
      </w:r>
    </w:p>
    <w:p w:rsidR="00144728" w:rsidRPr="00B64405" w:rsidRDefault="00144728" w:rsidP="00B4673B">
      <w:pPr>
        <w:numPr>
          <w:ilvl w:val="1"/>
          <w:numId w:val="14"/>
        </w:numPr>
        <w:tabs>
          <w:tab w:val="left" w:pos="567"/>
        </w:tabs>
        <w:ind w:left="0" w:firstLine="709"/>
        <w:jc w:val="both"/>
      </w:pPr>
      <w:r w:rsidRPr="00B64405">
        <w:t>Настоящий Договор составлен в 2-х экземплярах, каждый из которых имеет одинаковую юридическую силу.</w:t>
      </w:r>
    </w:p>
    <w:p w:rsidR="00144728" w:rsidRPr="00B64405" w:rsidRDefault="00144728" w:rsidP="00144728">
      <w:pPr>
        <w:jc w:val="both"/>
      </w:pPr>
    </w:p>
    <w:p w:rsidR="00144728" w:rsidRPr="00B64405" w:rsidRDefault="00144728" w:rsidP="00144728">
      <w:pPr>
        <w:numPr>
          <w:ilvl w:val="0"/>
          <w:numId w:val="14"/>
        </w:numPr>
        <w:jc w:val="both"/>
      </w:pPr>
      <w:r w:rsidRPr="00B64405">
        <w:t>АДРЕСА СТОРОН</w:t>
      </w:r>
    </w:p>
    <w:p w:rsidR="00144728" w:rsidRPr="00B64405" w:rsidRDefault="00144728" w:rsidP="00144728">
      <w:pPr>
        <w:ind w:left="360"/>
        <w:jc w:val="both"/>
        <w:rPr>
          <w:lang w:val="en-US"/>
        </w:rPr>
      </w:pPr>
    </w:p>
    <w:p w:rsidR="00144728" w:rsidRPr="00B64405" w:rsidRDefault="00144728" w:rsidP="00144728">
      <w:pPr>
        <w:tabs>
          <w:tab w:val="left" w:pos="6504"/>
        </w:tabs>
        <w:ind w:left="360"/>
        <w:jc w:val="both"/>
      </w:pPr>
      <w:r w:rsidRPr="00B64405">
        <w:t xml:space="preserve">Финансовый орган:  </w:t>
      </w:r>
      <w:r w:rsidRPr="00B64405">
        <w:tab/>
        <w:t>УЧРЕЖДЕНИЕ:</w:t>
      </w:r>
    </w:p>
    <w:p w:rsidR="00144728" w:rsidRPr="00B64405" w:rsidRDefault="00144728" w:rsidP="00144728">
      <w:pPr>
        <w:ind w:left="360"/>
      </w:pPr>
      <w:r w:rsidRPr="00B64405">
        <w:t>________________________________                     ________________________________</w:t>
      </w:r>
    </w:p>
    <w:p w:rsidR="00144728" w:rsidRPr="00B64405" w:rsidRDefault="00144728" w:rsidP="00144728">
      <w:pPr>
        <w:ind w:left="360"/>
      </w:pPr>
      <w:r w:rsidRPr="00B64405">
        <w:t>________________________________                     ________________________________</w:t>
      </w:r>
    </w:p>
    <w:p w:rsidR="00144728" w:rsidRPr="00B64405" w:rsidRDefault="00144728" w:rsidP="00144728">
      <w:pPr>
        <w:ind w:left="360"/>
      </w:pPr>
      <w:r w:rsidRPr="00B64405">
        <w:t xml:space="preserve"> ________________________________                    ИНН/КПП_______________________  </w:t>
      </w:r>
    </w:p>
    <w:p w:rsidR="00144728" w:rsidRPr="00B64405" w:rsidRDefault="00144728" w:rsidP="00144728">
      <w:pPr>
        <w:ind w:left="360"/>
      </w:pPr>
      <w:r w:rsidRPr="00B64405">
        <w:t>Глава городского округа Пущино                           ________________________________</w:t>
      </w:r>
    </w:p>
    <w:p w:rsidR="00144728" w:rsidRPr="00B64405" w:rsidRDefault="00144728" w:rsidP="00144728">
      <w:pPr>
        <w:ind w:left="360"/>
      </w:pPr>
      <w:r w:rsidRPr="00B64405">
        <w:t xml:space="preserve">(уполномоченное лицо)                                            Реквизиты счета__________________                                                   </w:t>
      </w:r>
    </w:p>
    <w:p w:rsidR="00144728" w:rsidRPr="00B64405" w:rsidRDefault="00144728" w:rsidP="00144728">
      <w:pPr>
        <w:ind w:left="360"/>
      </w:pPr>
      <w:r w:rsidRPr="00B64405">
        <w:t>________________________________                     ________________________________                 ________________________________                     ________________________________</w:t>
      </w:r>
    </w:p>
    <w:p w:rsidR="00144728" w:rsidRPr="00B64405" w:rsidRDefault="00144728" w:rsidP="00144728">
      <w:pPr>
        <w:ind w:left="360"/>
        <w:jc w:val="both"/>
      </w:pPr>
      <w:r w:rsidRPr="00B64405">
        <w:t xml:space="preserve">   (подпись, фамилия, инициалы)                            ________________________________</w:t>
      </w:r>
    </w:p>
    <w:p w:rsidR="00144728" w:rsidRPr="00B64405" w:rsidRDefault="00144728" w:rsidP="00144728">
      <w:pPr>
        <w:ind w:left="360"/>
        <w:jc w:val="both"/>
      </w:pPr>
      <w:r w:rsidRPr="00B64405">
        <w:t xml:space="preserve">                                                                                                    (должность руководителя)</w:t>
      </w:r>
    </w:p>
    <w:p w:rsidR="00144728" w:rsidRPr="00B64405" w:rsidRDefault="00144728" w:rsidP="00144728">
      <w:pPr>
        <w:jc w:val="both"/>
      </w:pPr>
      <w:r w:rsidRPr="00B64405">
        <w:t xml:space="preserve">         </w:t>
      </w:r>
    </w:p>
    <w:p w:rsidR="00144728" w:rsidRPr="00B64405" w:rsidRDefault="00144728" w:rsidP="00144728">
      <w:pPr>
        <w:ind w:left="360"/>
        <w:jc w:val="both"/>
      </w:pPr>
      <w:r w:rsidRPr="00B64405">
        <w:t>М.П.                                                                                            М.П.</w:t>
      </w:r>
    </w:p>
    <w:p w:rsidR="00144728" w:rsidRPr="00B64405" w:rsidRDefault="00144728">
      <w:pPr>
        <w:rPr>
          <w:sz w:val="18"/>
          <w:szCs w:val="18"/>
        </w:rPr>
      </w:pPr>
      <w:r w:rsidRPr="00B64405">
        <w:rPr>
          <w:sz w:val="18"/>
          <w:szCs w:val="18"/>
        </w:rPr>
        <w:br w:type="page"/>
      </w:r>
    </w:p>
    <w:p w:rsidR="00144728" w:rsidRPr="00B64405" w:rsidRDefault="00144728" w:rsidP="00144728">
      <w:pPr>
        <w:ind w:left="5245"/>
        <w:jc w:val="both"/>
      </w:pPr>
      <w:r w:rsidRPr="00B64405">
        <w:t xml:space="preserve">Приложение № 3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p w:rsidR="00144728" w:rsidRPr="00B64405" w:rsidRDefault="00144728" w:rsidP="00144728"/>
    <w:p w:rsidR="00144728" w:rsidRPr="00B64405" w:rsidRDefault="00144728" w:rsidP="00144728"/>
    <w:tbl>
      <w:tblPr>
        <w:tblW w:w="0" w:type="auto"/>
        <w:tblLayout w:type="fixed"/>
        <w:tblCellMar>
          <w:left w:w="28" w:type="dxa"/>
          <w:right w:w="28" w:type="dxa"/>
        </w:tblCellMar>
        <w:tblLook w:val="0000" w:firstRow="0" w:lastRow="0" w:firstColumn="0" w:lastColumn="0" w:noHBand="0" w:noVBand="0"/>
      </w:tblPr>
      <w:tblGrid>
        <w:gridCol w:w="1077"/>
        <w:gridCol w:w="1928"/>
        <w:gridCol w:w="142"/>
        <w:gridCol w:w="320"/>
        <w:gridCol w:w="227"/>
        <w:gridCol w:w="445"/>
        <w:gridCol w:w="887"/>
        <w:gridCol w:w="340"/>
        <w:gridCol w:w="284"/>
        <w:gridCol w:w="332"/>
        <w:gridCol w:w="794"/>
        <w:gridCol w:w="481"/>
        <w:gridCol w:w="284"/>
        <w:gridCol w:w="1134"/>
        <w:gridCol w:w="1276"/>
      </w:tblGrid>
      <w:tr w:rsidR="00144728" w:rsidRPr="00B64405" w:rsidTr="00B4673B">
        <w:tc>
          <w:tcPr>
            <w:tcW w:w="5982" w:type="dxa"/>
            <w:gridSpan w:val="10"/>
            <w:tcBorders>
              <w:top w:val="nil"/>
              <w:left w:val="nil"/>
              <w:bottom w:val="nil"/>
              <w:right w:val="single" w:sz="12" w:space="0" w:color="auto"/>
            </w:tcBorders>
            <w:vAlign w:val="bottom"/>
          </w:tcPr>
          <w:p w:rsidR="00144728" w:rsidRPr="00B64405" w:rsidRDefault="00144728" w:rsidP="00B4673B">
            <w:pPr>
              <w:ind w:right="57"/>
              <w:jc w:val="right"/>
              <w:rPr>
                <w:b/>
                <w:bCs/>
              </w:rPr>
            </w:pPr>
            <w:r w:rsidRPr="00B64405">
              <w:rPr>
                <w:b/>
                <w:bCs/>
              </w:rPr>
              <w:t>КАРТОЧКА ОБРАЗЦОВ ПОДПИСЕЙ №</w:t>
            </w:r>
          </w:p>
        </w:tc>
        <w:tc>
          <w:tcPr>
            <w:tcW w:w="1275" w:type="dxa"/>
            <w:gridSpan w:val="2"/>
            <w:tcBorders>
              <w:top w:val="single" w:sz="12" w:space="0" w:color="auto"/>
              <w:left w:val="nil"/>
              <w:bottom w:val="single" w:sz="12" w:space="0" w:color="auto"/>
              <w:right w:val="single" w:sz="12" w:space="0" w:color="auto"/>
            </w:tcBorders>
            <w:vAlign w:val="center"/>
          </w:tcPr>
          <w:p w:rsidR="00144728" w:rsidRPr="00B64405" w:rsidRDefault="00144728" w:rsidP="00B4673B">
            <w:pPr>
              <w:jc w:val="center"/>
              <w:rPr>
                <w:b/>
                <w:bCs/>
              </w:rPr>
            </w:pPr>
          </w:p>
        </w:tc>
        <w:tc>
          <w:tcPr>
            <w:tcW w:w="1418" w:type="dxa"/>
            <w:gridSpan w:val="2"/>
            <w:tcBorders>
              <w:top w:val="nil"/>
              <w:left w:val="nil"/>
              <w:bottom w:val="nil"/>
              <w:right w:val="nil"/>
            </w:tcBorders>
            <w:vAlign w:val="bottom"/>
          </w:tcPr>
          <w:p w:rsidR="00144728" w:rsidRPr="00B64405" w:rsidRDefault="00144728" w:rsidP="00B4673B">
            <w:pPr>
              <w:rPr>
                <w:sz w:val="18"/>
                <w:szCs w:val="18"/>
              </w:rPr>
            </w:pPr>
          </w:p>
        </w:tc>
        <w:tc>
          <w:tcPr>
            <w:tcW w:w="1276" w:type="dxa"/>
            <w:tcBorders>
              <w:top w:val="single" w:sz="4" w:space="0" w:color="auto"/>
              <w:left w:val="single" w:sz="4" w:space="0" w:color="auto"/>
              <w:bottom w:val="single" w:sz="12" w:space="0" w:color="auto"/>
              <w:right w:val="single" w:sz="4" w:space="0" w:color="auto"/>
            </w:tcBorders>
            <w:vAlign w:val="center"/>
          </w:tcPr>
          <w:p w:rsidR="00144728" w:rsidRPr="00B64405" w:rsidRDefault="00144728" w:rsidP="00B4673B">
            <w:pPr>
              <w:jc w:val="center"/>
              <w:rPr>
                <w:sz w:val="18"/>
                <w:szCs w:val="18"/>
              </w:rPr>
            </w:pPr>
            <w:r w:rsidRPr="00B64405">
              <w:rPr>
                <w:sz w:val="18"/>
                <w:szCs w:val="18"/>
              </w:rPr>
              <w:t>Коды</w:t>
            </w:r>
          </w:p>
        </w:tc>
      </w:tr>
      <w:tr w:rsidR="00144728" w:rsidRPr="00B64405" w:rsidTr="00B4673B">
        <w:trPr>
          <w:cantSplit/>
        </w:trPr>
        <w:tc>
          <w:tcPr>
            <w:tcW w:w="4139" w:type="dxa"/>
            <w:gridSpan w:val="6"/>
            <w:tcBorders>
              <w:top w:val="nil"/>
              <w:left w:val="nil"/>
              <w:bottom w:val="nil"/>
              <w:right w:val="nil"/>
            </w:tcBorders>
            <w:vAlign w:val="bottom"/>
          </w:tcPr>
          <w:p w:rsidR="00144728" w:rsidRPr="00B64405" w:rsidRDefault="00144728" w:rsidP="00B4673B">
            <w:pPr>
              <w:ind w:right="57"/>
              <w:jc w:val="right"/>
              <w:rPr>
                <w:b/>
                <w:bCs/>
              </w:rPr>
            </w:pPr>
            <w:r w:rsidRPr="00B64405">
              <w:rPr>
                <w:b/>
                <w:bCs/>
              </w:rPr>
              <w:t>К ЛИЦЕВЫМ СЧЕТАМ №</w:t>
            </w:r>
          </w:p>
        </w:tc>
        <w:tc>
          <w:tcPr>
            <w:tcW w:w="3402" w:type="dxa"/>
            <w:gridSpan w:val="7"/>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134" w:type="dxa"/>
            <w:vMerge w:val="restart"/>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Форма</w:t>
            </w:r>
            <w:r w:rsidRPr="00B64405">
              <w:rPr>
                <w:sz w:val="18"/>
                <w:szCs w:val="18"/>
              </w:rPr>
              <w:br/>
              <w:t>по КФД</w:t>
            </w:r>
          </w:p>
        </w:tc>
        <w:tc>
          <w:tcPr>
            <w:tcW w:w="1276" w:type="dxa"/>
            <w:vMerge w:val="restart"/>
            <w:tcBorders>
              <w:top w:val="single" w:sz="12" w:space="0" w:color="auto"/>
              <w:left w:val="nil"/>
              <w:bottom w:val="nil"/>
              <w:right w:val="single" w:sz="12" w:space="0" w:color="auto"/>
            </w:tcBorders>
            <w:vAlign w:val="bottom"/>
          </w:tcPr>
          <w:p w:rsidR="00144728" w:rsidRPr="00B64405" w:rsidRDefault="00144728" w:rsidP="00B4673B">
            <w:pPr>
              <w:jc w:val="center"/>
              <w:rPr>
                <w:sz w:val="18"/>
                <w:szCs w:val="18"/>
              </w:rPr>
            </w:pPr>
          </w:p>
        </w:tc>
      </w:tr>
      <w:tr w:rsidR="00144728" w:rsidRPr="00B64405" w:rsidTr="00B4673B">
        <w:trPr>
          <w:gridBefore w:val="1"/>
          <w:wBefore w:w="1077" w:type="dxa"/>
          <w:cantSplit/>
        </w:trPr>
        <w:tc>
          <w:tcPr>
            <w:tcW w:w="6464" w:type="dxa"/>
            <w:gridSpan w:val="12"/>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134" w:type="dxa"/>
            <w:vMerge/>
            <w:tcBorders>
              <w:top w:val="nil"/>
              <w:left w:val="nil"/>
              <w:bottom w:val="nil"/>
              <w:right w:val="single" w:sz="12" w:space="0" w:color="auto"/>
            </w:tcBorders>
            <w:vAlign w:val="bottom"/>
          </w:tcPr>
          <w:p w:rsidR="00144728" w:rsidRPr="00B64405" w:rsidRDefault="00144728" w:rsidP="00B4673B">
            <w:pPr>
              <w:rPr>
                <w:sz w:val="18"/>
                <w:szCs w:val="18"/>
              </w:rPr>
            </w:pPr>
          </w:p>
        </w:tc>
        <w:tc>
          <w:tcPr>
            <w:tcW w:w="1276" w:type="dxa"/>
            <w:vMerge/>
            <w:tcBorders>
              <w:top w:val="nil"/>
              <w:left w:val="nil"/>
              <w:bottom w:val="single" w:sz="4" w:space="0" w:color="auto"/>
              <w:right w:val="single" w:sz="12" w:space="0" w:color="auto"/>
            </w:tcBorders>
            <w:vAlign w:val="center"/>
          </w:tcPr>
          <w:p w:rsidR="00144728" w:rsidRPr="00B64405" w:rsidRDefault="00144728" w:rsidP="00B4673B">
            <w:pPr>
              <w:jc w:val="center"/>
              <w:rPr>
                <w:sz w:val="18"/>
                <w:szCs w:val="18"/>
              </w:rPr>
            </w:pPr>
          </w:p>
        </w:tc>
      </w:tr>
      <w:tr w:rsidR="00144728" w:rsidRPr="00B64405" w:rsidTr="00B4673B">
        <w:tc>
          <w:tcPr>
            <w:tcW w:w="3005" w:type="dxa"/>
            <w:gridSpan w:val="2"/>
            <w:tcBorders>
              <w:top w:val="nil"/>
              <w:left w:val="nil"/>
              <w:bottom w:val="nil"/>
              <w:right w:val="nil"/>
            </w:tcBorders>
            <w:vAlign w:val="bottom"/>
          </w:tcPr>
          <w:p w:rsidR="00144728" w:rsidRPr="00B64405" w:rsidRDefault="00144728" w:rsidP="00B4673B">
            <w:pPr>
              <w:jc w:val="right"/>
              <w:rPr>
                <w:sz w:val="18"/>
                <w:szCs w:val="18"/>
              </w:rPr>
            </w:pPr>
            <w:r w:rsidRPr="00B64405">
              <w:rPr>
                <w:sz w:val="18"/>
                <w:szCs w:val="18"/>
              </w:rPr>
              <w:t>на “</w:t>
            </w:r>
          </w:p>
        </w:tc>
        <w:tc>
          <w:tcPr>
            <w:tcW w:w="462" w:type="dxa"/>
            <w:gridSpan w:val="2"/>
            <w:tcBorders>
              <w:top w:val="nil"/>
              <w:left w:val="nil"/>
              <w:bottom w:val="single" w:sz="4" w:space="0" w:color="auto"/>
              <w:right w:val="nil"/>
            </w:tcBorders>
            <w:vAlign w:val="bottom"/>
          </w:tcPr>
          <w:p w:rsidR="00144728" w:rsidRPr="00B64405" w:rsidRDefault="00144728" w:rsidP="00B4673B">
            <w:pPr>
              <w:jc w:val="center"/>
              <w:rPr>
                <w:sz w:val="18"/>
                <w:szCs w:val="18"/>
              </w:rPr>
            </w:pPr>
          </w:p>
        </w:tc>
        <w:tc>
          <w:tcPr>
            <w:tcW w:w="227" w:type="dxa"/>
            <w:tcBorders>
              <w:top w:val="nil"/>
              <w:left w:val="nil"/>
              <w:bottom w:val="nil"/>
              <w:right w:val="nil"/>
            </w:tcBorders>
            <w:vAlign w:val="bottom"/>
          </w:tcPr>
          <w:p w:rsidR="00144728" w:rsidRPr="00B64405" w:rsidRDefault="00144728" w:rsidP="00B4673B">
            <w:pPr>
              <w:rPr>
                <w:sz w:val="18"/>
                <w:szCs w:val="18"/>
              </w:rPr>
            </w:pPr>
            <w:r w:rsidRPr="00B64405">
              <w:rPr>
                <w:sz w:val="18"/>
                <w:szCs w:val="18"/>
              </w:rPr>
              <w:t>”</w:t>
            </w:r>
          </w:p>
        </w:tc>
        <w:tc>
          <w:tcPr>
            <w:tcW w:w="1332" w:type="dxa"/>
            <w:gridSpan w:val="2"/>
            <w:tcBorders>
              <w:top w:val="nil"/>
              <w:left w:val="nil"/>
              <w:bottom w:val="single" w:sz="4" w:space="0" w:color="auto"/>
              <w:right w:val="nil"/>
            </w:tcBorders>
            <w:vAlign w:val="bottom"/>
          </w:tcPr>
          <w:p w:rsidR="00144728" w:rsidRPr="00B64405" w:rsidRDefault="00144728" w:rsidP="00B4673B">
            <w:pPr>
              <w:jc w:val="center"/>
              <w:rPr>
                <w:sz w:val="18"/>
                <w:szCs w:val="18"/>
              </w:rPr>
            </w:pPr>
          </w:p>
        </w:tc>
        <w:tc>
          <w:tcPr>
            <w:tcW w:w="340" w:type="dxa"/>
            <w:tcBorders>
              <w:top w:val="nil"/>
              <w:left w:val="nil"/>
              <w:bottom w:val="nil"/>
              <w:right w:val="nil"/>
            </w:tcBorders>
            <w:vAlign w:val="bottom"/>
          </w:tcPr>
          <w:p w:rsidR="00144728" w:rsidRPr="00B64405" w:rsidRDefault="00144728" w:rsidP="00B4673B">
            <w:pPr>
              <w:jc w:val="right"/>
              <w:rPr>
                <w:sz w:val="18"/>
                <w:szCs w:val="18"/>
              </w:rPr>
            </w:pPr>
            <w:r w:rsidRPr="00B64405">
              <w:rPr>
                <w:sz w:val="18"/>
                <w:szCs w:val="18"/>
              </w:rPr>
              <w:t>20</w:t>
            </w:r>
          </w:p>
        </w:tc>
        <w:tc>
          <w:tcPr>
            <w:tcW w:w="284" w:type="dxa"/>
            <w:tcBorders>
              <w:top w:val="nil"/>
              <w:left w:val="nil"/>
              <w:bottom w:val="single" w:sz="4" w:space="0" w:color="auto"/>
              <w:right w:val="nil"/>
            </w:tcBorders>
            <w:vAlign w:val="bottom"/>
          </w:tcPr>
          <w:p w:rsidR="00144728" w:rsidRPr="00B64405" w:rsidRDefault="00144728" w:rsidP="00B4673B">
            <w:pPr>
              <w:rPr>
                <w:sz w:val="18"/>
                <w:szCs w:val="18"/>
              </w:rPr>
            </w:pPr>
          </w:p>
        </w:tc>
        <w:tc>
          <w:tcPr>
            <w:tcW w:w="1126" w:type="dxa"/>
            <w:gridSpan w:val="2"/>
            <w:tcBorders>
              <w:top w:val="nil"/>
              <w:left w:val="nil"/>
              <w:bottom w:val="nil"/>
              <w:right w:val="nil"/>
            </w:tcBorders>
            <w:vAlign w:val="bottom"/>
          </w:tcPr>
          <w:p w:rsidR="00144728" w:rsidRPr="00B64405" w:rsidRDefault="00144728" w:rsidP="00B4673B">
            <w:pPr>
              <w:ind w:left="57"/>
              <w:rPr>
                <w:sz w:val="18"/>
                <w:szCs w:val="18"/>
              </w:rPr>
            </w:pPr>
            <w:r w:rsidRPr="00B64405">
              <w:rPr>
                <w:sz w:val="18"/>
                <w:szCs w:val="18"/>
              </w:rPr>
              <w:t>г.</w:t>
            </w:r>
          </w:p>
        </w:tc>
        <w:tc>
          <w:tcPr>
            <w:tcW w:w="1899" w:type="dxa"/>
            <w:gridSpan w:val="3"/>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Дата</w:t>
            </w:r>
          </w:p>
        </w:tc>
        <w:tc>
          <w:tcPr>
            <w:tcW w:w="1276" w:type="dxa"/>
            <w:tcBorders>
              <w:top w:val="single" w:sz="4" w:space="0" w:color="auto"/>
              <w:left w:val="nil"/>
              <w:bottom w:val="single" w:sz="4" w:space="0" w:color="auto"/>
              <w:right w:val="single" w:sz="12" w:space="0" w:color="auto"/>
            </w:tcBorders>
            <w:vAlign w:val="bottom"/>
          </w:tcPr>
          <w:p w:rsidR="00144728" w:rsidRPr="00B64405" w:rsidRDefault="00144728" w:rsidP="00B4673B">
            <w:pPr>
              <w:jc w:val="center"/>
              <w:rPr>
                <w:sz w:val="18"/>
                <w:szCs w:val="18"/>
              </w:rPr>
            </w:pPr>
          </w:p>
        </w:tc>
      </w:tr>
      <w:tr w:rsidR="00144728" w:rsidRPr="00B64405" w:rsidTr="00B4673B">
        <w:tc>
          <w:tcPr>
            <w:tcW w:w="3147" w:type="dxa"/>
            <w:gridSpan w:val="3"/>
            <w:tcBorders>
              <w:top w:val="nil"/>
              <w:left w:val="nil"/>
              <w:bottom w:val="nil"/>
              <w:right w:val="nil"/>
            </w:tcBorders>
            <w:vAlign w:val="bottom"/>
          </w:tcPr>
          <w:p w:rsidR="00144728" w:rsidRPr="00B64405" w:rsidRDefault="00144728" w:rsidP="00B4673B">
            <w:pPr>
              <w:rPr>
                <w:sz w:val="18"/>
                <w:szCs w:val="18"/>
              </w:rPr>
            </w:pPr>
            <w:r w:rsidRPr="00B64405">
              <w:rPr>
                <w:sz w:val="18"/>
                <w:szCs w:val="18"/>
              </w:rPr>
              <w:t>Наименование клиента</w:t>
            </w:r>
          </w:p>
        </w:tc>
        <w:tc>
          <w:tcPr>
            <w:tcW w:w="4394" w:type="dxa"/>
            <w:gridSpan w:val="10"/>
            <w:tcBorders>
              <w:top w:val="nil"/>
              <w:left w:val="nil"/>
              <w:bottom w:val="single" w:sz="4" w:space="0" w:color="auto"/>
              <w:right w:val="nil"/>
            </w:tcBorders>
            <w:vAlign w:val="bottom"/>
          </w:tcPr>
          <w:p w:rsidR="00144728" w:rsidRPr="00B64405" w:rsidRDefault="00144728" w:rsidP="00B4673B">
            <w:pPr>
              <w:jc w:val="center"/>
              <w:rPr>
                <w:sz w:val="18"/>
                <w:szCs w:val="18"/>
              </w:rPr>
            </w:pPr>
          </w:p>
        </w:tc>
        <w:tc>
          <w:tcPr>
            <w:tcW w:w="1134" w:type="dxa"/>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по Сводному реестру</w:t>
            </w:r>
          </w:p>
        </w:tc>
        <w:tc>
          <w:tcPr>
            <w:tcW w:w="1276" w:type="dxa"/>
            <w:tcBorders>
              <w:top w:val="single" w:sz="4" w:space="0" w:color="auto"/>
              <w:left w:val="nil"/>
              <w:bottom w:val="single" w:sz="4" w:space="0" w:color="auto"/>
              <w:right w:val="single" w:sz="12" w:space="0" w:color="auto"/>
            </w:tcBorders>
            <w:vAlign w:val="bottom"/>
          </w:tcPr>
          <w:p w:rsidR="00144728" w:rsidRPr="00B64405" w:rsidRDefault="00144728" w:rsidP="00B4673B">
            <w:pPr>
              <w:jc w:val="center"/>
              <w:rPr>
                <w:sz w:val="18"/>
                <w:szCs w:val="18"/>
              </w:rPr>
            </w:pPr>
          </w:p>
        </w:tc>
      </w:tr>
      <w:tr w:rsidR="00144728" w:rsidRPr="00B64405" w:rsidTr="00B4673B">
        <w:tc>
          <w:tcPr>
            <w:tcW w:w="8675" w:type="dxa"/>
            <w:gridSpan w:val="14"/>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ИНН</w:t>
            </w:r>
          </w:p>
        </w:tc>
        <w:tc>
          <w:tcPr>
            <w:tcW w:w="1276" w:type="dxa"/>
            <w:tcBorders>
              <w:top w:val="single" w:sz="4" w:space="0" w:color="auto"/>
              <w:left w:val="nil"/>
              <w:bottom w:val="single" w:sz="4" w:space="0" w:color="auto"/>
              <w:right w:val="single" w:sz="12" w:space="0" w:color="auto"/>
            </w:tcBorders>
            <w:vAlign w:val="bottom"/>
          </w:tcPr>
          <w:p w:rsidR="00144728" w:rsidRPr="00B64405" w:rsidRDefault="00144728" w:rsidP="00B4673B">
            <w:pPr>
              <w:jc w:val="center"/>
              <w:rPr>
                <w:sz w:val="18"/>
                <w:szCs w:val="18"/>
              </w:rPr>
            </w:pPr>
          </w:p>
        </w:tc>
      </w:tr>
      <w:tr w:rsidR="00144728" w:rsidRPr="00B64405" w:rsidTr="00B4673B">
        <w:tc>
          <w:tcPr>
            <w:tcW w:w="8675" w:type="dxa"/>
            <w:gridSpan w:val="14"/>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КПП</w:t>
            </w:r>
          </w:p>
        </w:tc>
        <w:tc>
          <w:tcPr>
            <w:tcW w:w="1276" w:type="dxa"/>
            <w:tcBorders>
              <w:top w:val="single" w:sz="4" w:space="0" w:color="auto"/>
              <w:left w:val="nil"/>
              <w:bottom w:val="single" w:sz="4" w:space="0" w:color="auto"/>
              <w:right w:val="single" w:sz="12" w:space="0" w:color="auto"/>
            </w:tcBorders>
            <w:vAlign w:val="bottom"/>
          </w:tcPr>
          <w:p w:rsidR="00144728" w:rsidRPr="00B64405" w:rsidRDefault="00144728" w:rsidP="00B4673B">
            <w:pPr>
              <w:jc w:val="center"/>
              <w:rPr>
                <w:sz w:val="18"/>
                <w:szCs w:val="18"/>
              </w:rPr>
            </w:pPr>
          </w:p>
        </w:tc>
      </w:tr>
      <w:tr w:rsidR="00144728" w:rsidRPr="00B64405" w:rsidTr="00B4673B">
        <w:trPr>
          <w:cantSplit/>
        </w:trPr>
        <w:tc>
          <w:tcPr>
            <w:tcW w:w="3147" w:type="dxa"/>
            <w:gridSpan w:val="3"/>
            <w:tcBorders>
              <w:top w:val="nil"/>
              <w:left w:val="nil"/>
              <w:bottom w:val="nil"/>
              <w:right w:val="nil"/>
            </w:tcBorders>
            <w:vAlign w:val="bottom"/>
          </w:tcPr>
          <w:p w:rsidR="00144728" w:rsidRPr="00B64405" w:rsidRDefault="00144728" w:rsidP="00B4673B">
            <w:pPr>
              <w:rPr>
                <w:sz w:val="18"/>
                <w:szCs w:val="18"/>
              </w:rPr>
            </w:pPr>
            <w:r w:rsidRPr="00B64405">
              <w:rPr>
                <w:sz w:val="18"/>
                <w:szCs w:val="18"/>
              </w:rPr>
              <w:t>Юридический адрес</w:t>
            </w:r>
          </w:p>
        </w:tc>
        <w:tc>
          <w:tcPr>
            <w:tcW w:w="4394" w:type="dxa"/>
            <w:gridSpan w:val="10"/>
            <w:tcBorders>
              <w:top w:val="nil"/>
              <w:left w:val="nil"/>
              <w:bottom w:val="nil"/>
              <w:right w:val="nil"/>
            </w:tcBorders>
            <w:vAlign w:val="bottom"/>
          </w:tcPr>
          <w:p w:rsidR="00144728" w:rsidRPr="00B64405" w:rsidRDefault="00144728" w:rsidP="00B4673B">
            <w:pPr>
              <w:jc w:val="center"/>
              <w:rPr>
                <w:sz w:val="18"/>
                <w:szCs w:val="18"/>
              </w:rPr>
            </w:pPr>
          </w:p>
        </w:tc>
        <w:tc>
          <w:tcPr>
            <w:tcW w:w="1134" w:type="dxa"/>
            <w:tcBorders>
              <w:top w:val="nil"/>
              <w:left w:val="nil"/>
              <w:bottom w:val="nil"/>
              <w:right w:val="single" w:sz="12" w:space="0" w:color="auto"/>
            </w:tcBorders>
            <w:vAlign w:val="bottom"/>
          </w:tcPr>
          <w:p w:rsidR="00144728" w:rsidRPr="00B64405" w:rsidRDefault="00144728" w:rsidP="00B4673B">
            <w:pPr>
              <w:ind w:right="57"/>
              <w:jc w:val="right"/>
              <w:rPr>
                <w:sz w:val="18"/>
                <w:szCs w:val="18"/>
              </w:rPr>
            </w:pPr>
          </w:p>
        </w:tc>
        <w:tc>
          <w:tcPr>
            <w:tcW w:w="1276" w:type="dxa"/>
            <w:vMerge w:val="restart"/>
            <w:tcBorders>
              <w:top w:val="single" w:sz="4" w:space="0" w:color="auto"/>
              <w:left w:val="nil"/>
              <w:bottom w:val="single" w:sz="4" w:space="0" w:color="auto"/>
              <w:right w:val="single" w:sz="12" w:space="0" w:color="auto"/>
            </w:tcBorders>
            <w:vAlign w:val="bottom"/>
          </w:tcPr>
          <w:p w:rsidR="00144728" w:rsidRPr="00B64405" w:rsidRDefault="00144728" w:rsidP="00B4673B">
            <w:pPr>
              <w:jc w:val="center"/>
              <w:rPr>
                <w:sz w:val="18"/>
                <w:szCs w:val="18"/>
              </w:rPr>
            </w:pPr>
          </w:p>
        </w:tc>
      </w:tr>
      <w:tr w:rsidR="00144728" w:rsidRPr="00B64405" w:rsidTr="00B4673B">
        <w:trPr>
          <w:cantSplit/>
        </w:trPr>
        <w:tc>
          <w:tcPr>
            <w:tcW w:w="3147" w:type="dxa"/>
            <w:gridSpan w:val="3"/>
            <w:tcBorders>
              <w:top w:val="nil"/>
              <w:left w:val="nil"/>
              <w:bottom w:val="nil"/>
              <w:right w:val="nil"/>
            </w:tcBorders>
            <w:vAlign w:val="bottom"/>
          </w:tcPr>
          <w:p w:rsidR="00144728" w:rsidRPr="00B64405" w:rsidRDefault="00144728" w:rsidP="00B4673B">
            <w:pPr>
              <w:rPr>
                <w:sz w:val="18"/>
                <w:szCs w:val="18"/>
              </w:rPr>
            </w:pPr>
          </w:p>
        </w:tc>
        <w:tc>
          <w:tcPr>
            <w:tcW w:w="4394" w:type="dxa"/>
            <w:gridSpan w:val="10"/>
            <w:tcBorders>
              <w:top w:val="single" w:sz="4" w:space="0" w:color="auto"/>
              <w:left w:val="nil"/>
              <w:bottom w:val="single" w:sz="4" w:space="0" w:color="auto"/>
              <w:right w:val="nil"/>
            </w:tcBorders>
            <w:vAlign w:val="bottom"/>
          </w:tcPr>
          <w:p w:rsidR="00144728" w:rsidRPr="00B64405" w:rsidRDefault="00144728" w:rsidP="00B4673B">
            <w:pPr>
              <w:jc w:val="center"/>
              <w:rPr>
                <w:sz w:val="18"/>
                <w:szCs w:val="18"/>
              </w:rPr>
            </w:pPr>
          </w:p>
        </w:tc>
        <w:tc>
          <w:tcPr>
            <w:tcW w:w="1134" w:type="dxa"/>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Телефон</w:t>
            </w:r>
          </w:p>
        </w:tc>
        <w:tc>
          <w:tcPr>
            <w:tcW w:w="1276" w:type="dxa"/>
            <w:vMerge/>
            <w:tcBorders>
              <w:top w:val="nil"/>
              <w:left w:val="nil"/>
              <w:bottom w:val="single" w:sz="4" w:space="0" w:color="auto"/>
              <w:right w:val="single" w:sz="12" w:space="0" w:color="auto"/>
            </w:tcBorders>
            <w:vAlign w:val="bottom"/>
          </w:tcPr>
          <w:p w:rsidR="00144728" w:rsidRPr="00B64405" w:rsidRDefault="00144728" w:rsidP="00B4673B">
            <w:pPr>
              <w:rPr>
                <w:sz w:val="18"/>
                <w:szCs w:val="18"/>
              </w:rPr>
            </w:pPr>
          </w:p>
        </w:tc>
      </w:tr>
      <w:tr w:rsidR="00144728" w:rsidRPr="00B64405" w:rsidTr="00B4673B">
        <w:tc>
          <w:tcPr>
            <w:tcW w:w="3147" w:type="dxa"/>
            <w:gridSpan w:val="3"/>
            <w:tcBorders>
              <w:top w:val="nil"/>
              <w:left w:val="nil"/>
              <w:bottom w:val="nil"/>
              <w:right w:val="nil"/>
            </w:tcBorders>
            <w:vAlign w:val="bottom"/>
          </w:tcPr>
          <w:p w:rsidR="00144728" w:rsidRPr="00B64405" w:rsidRDefault="00144728" w:rsidP="00B4673B">
            <w:pPr>
              <w:rPr>
                <w:sz w:val="18"/>
                <w:szCs w:val="18"/>
              </w:rPr>
            </w:pPr>
            <w:r w:rsidRPr="00B64405">
              <w:rPr>
                <w:sz w:val="18"/>
                <w:szCs w:val="18"/>
              </w:rPr>
              <w:t>Наименование главного распорядителя бюджетных средств, главного администратора источников финансирования дефицита</w:t>
            </w:r>
            <w:r w:rsidRPr="00B64405">
              <w:rPr>
                <w:sz w:val="18"/>
                <w:szCs w:val="18"/>
              </w:rPr>
              <w:br/>
              <w:t>бюджета, главного администратора доходов бюджета</w:t>
            </w:r>
          </w:p>
        </w:tc>
        <w:tc>
          <w:tcPr>
            <w:tcW w:w="4394" w:type="dxa"/>
            <w:gridSpan w:val="10"/>
            <w:tcBorders>
              <w:top w:val="nil"/>
              <w:left w:val="nil"/>
              <w:bottom w:val="single" w:sz="4" w:space="0" w:color="auto"/>
              <w:right w:val="nil"/>
            </w:tcBorders>
            <w:vAlign w:val="bottom"/>
          </w:tcPr>
          <w:p w:rsidR="00144728" w:rsidRPr="00B64405" w:rsidRDefault="00144728" w:rsidP="00B4673B">
            <w:pPr>
              <w:jc w:val="center"/>
              <w:rPr>
                <w:sz w:val="18"/>
                <w:szCs w:val="18"/>
              </w:rPr>
            </w:pPr>
          </w:p>
        </w:tc>
        <w:tc>
          <w:tcPr>
            <w:tcW w:w="1134" w:type="dxa"/>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Глава по БК</w:t>
            </w:r>
          </w:p>
        </w:tc>
        <w:tc>
          <w:tcPr>
            <w:tcW w:w="1276" w:type="dxa"/>
            <w:tcBorders>
              <w:top w:val="single" w:sz="4" w:space="0" w:color="auto"/>
              <w:left w:val="nil"/>
              <w:bottom w:val="single" w:sz="4" w:space="0" w:color="auto"/>
              <w:right w:val="single" w:sz="12" w:space="0" w:color="auto"/>
            </w:tcBorders>
            <w:vAlign w:val="bottom"/>
          </w:tcPr>
          <w:p w:rsidR="00144728" w:rsidRPr="00B64405" w:rsidRDefault="00144728" w:rsidP="00B4673B">
            <w:pPr>
              <w:jc w:val="center"/>
              <w:rPr>
                <w:sz w:val="18"/>
                <w:szCs w:val="18"/>
              </w:rPr>
            </w:pPr>
          </w:p>
        </w:tc>
      </w:tr>
      <w:tr w:rsidR="00144728" w:rsidRPr="00B64405" w:rsidTr="00B4673B">
        <w:trPr>
          <w:trHeight w:val="500"/>
        </w:trPr>
        <w:tc>
          <w:tcPr>
            <w:tcW w:w="3147" w:type="dxa"/>
            <w:gridSpan w:val="3"/>
            <w:tcBorders>
              <w:top w:val="nil"/>
              <w:left w:val="nil"/>
              <w:bottom w:val="nil"/>
              <w:right w:val="nil"/>
            </w:tcBorders>
            <w:vAlign w:val="bottom"/>
          </w:tcPr>
          <w:p w:rsidR="00144728" w:rsidRPr="00B64405" w:rsidRDefault="00144728" w:rsidP="00B4673B">
            <w:pPr>
              <w:rPr>
                <w:sz w:val="18"/>
                <w:szCs w:val="18"/>
              </w:rPr>
            </w:pPr>
            <w:r w:rsidRPr="00B64405">
              <w:rPr>
                <w:sz w:val="18"/>
                <w:szCs w:val="18"/>
              </w:rPr>
              <w:t>Наименование вышестоящего участника бюджетного процесса</w:t>
            </w:r>
          </w:p>
        </w:tc>
        <w:tc>
          <w:tcPr>
            <w:tcW w:w="4394" w:type="dxa"/>
            <w:gridSpan w:val="10"/>
            <w:tcBorders>
              <w:top w:val="nil"/>
              <w:left w:val="nil"/>
              <w:bottom w:val="single" w:sz="4" w:space="0" w:color="auto"/>
              <w:right w:val="nil"/>
            </w:tcBorders>
            <w:vAlign w:val="bottom"/>
          </w:tcPr>
          <w:p w:rsidR="00144728" w:rsidRPr="00B64405" w:rsidRDefault="00144728" w:rsidP="00B4673B">
            <w:pPr>
              <w:jc w:val="center"/>
              <w:rPr>
                <w:sz w:val="18"/>
                <w:szCs w:val="18"/>
              </w:rPr>
            </w:pPr>
          </w:p>
        </w:tc>
        <w:tc>
          <w:tcPr>
            <w:tcW w:w="1134" w:type="dxa"/>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по Сводному реестру</w:t>
            </w:r>
          </w:p>
        </w:tc>
        <w:tc>
          <w:tcPr>
            <w:tcW w:w="1276" w:type="dxa"/>
            <w:tcBorders>
              <w:top w:val="single" w:sz="4" w:space="0" w:color="auto"/>
              <w:left w:val="nil"/>
              <w:bottom w:val="single" w:sz="4" w:space="0" w:color="auto"/>
              <w:right w:val="single" w:sz="12" w:space="0" w:color="auto"/>
            </w:tcBorders>
            <w:vAlign w:val="bottom"/>
          </w:tcPr>
          <w:p w:rsidR="00144728" w:rsidRPr="00B64405" w:rsidRDefault="00144728" w:rsidP="00B4673B">
            <w:pPr>
              <w:jc w:val="center"/>
              <w:rPr>
                <w:sz w:val="18"/>
                <w:szCs w:val="18"/>
              </w:rPr>
            </w:pPr>
          </w:p>
        </w:tc>
      </w:tr>
      <w:tr w:rsidR="00144728" w:rsidRPr="00B64405" w:rsidTr="00B4673B">
        <w:trPr>
          <w:trHeight w:val="500"/>
        </w:trPr>
        <w:tc>
          <w:tcPr>
            <w:tcW w:w="3147" w:type="dxa"/>
            <w:gridSpan w:val="3"/>
            <w:tcBorders>
              <w:top w:val="nil"/>
              <w:left w:val="nil"/>
              <w:bottom w:val="nil"/>
              <w:right w:val="nil"/>
            </w:tcBorders>
            <w:vAlign w:val="bottom"/>
          </w:tcPr>
          <w:p w:rsidR="00144728" w:rsidRPr="00B64405" w:rsidRDefault="00144728" w:rsidP="00B4673B">
            <w:pPr>
              <w:rPr>
                <w:sz w:val="18"/>
                <w:szCs w:val="18"/>
              </w:rPr>
            </w:pPr>
            <w:r w:rsidRPr="00B64405">
              <w:rPr>
                <w:sz w:val="18"/>
                <w:szCs w:val="18"/>
              </w:rPr>
              <w:t>Наименование органа казначейства</w:t>
            </w:r>
          </w:p>
        </w:tc>
        <w:tc>
          <w:tcPr>
            <w:tcW w:w="4394" w:type="dxa"/>
            <w:gridSpan w:val="10"/>
            <w:tcBorders>
              <w:top w:val="nil"/>
              <w:left w:val="nil"/>
              <w:bottom w:val="single" w:sz="4" w:space="0" w:color="auto"/>
              <w:right w:val="nil"/>
            </w:tcBorders>
            <w:vAlign w:val="bottom"/>
          </w:tcPr>
          <w:p w:rsidR="00144728" w:rsidRPr="00B64405" w:rsidRDefault="00442A76" w:rsidP="00B4673B">
            <w:pPr>
              <w:jc w:val="center"/>
              <w:rPr>
                <w:sz w:val="18"/>
                <w:szCs w:val="18"/>
              </w:rPr>
            </w:pPr>
            <w:r>
              <w:rPr>
                <w:sz w:val="18"/>
                <w:szCs w:val="18"/>
              </w:rPr>
              <w:t>а</w:t>
            </w:r>
            <w:r w:rsidR="00144728" w:rsidRPr="00B64405">
              <w:rPr>
                <w:sz w:val="18"/>
                <w:szCs w:val="18"/>
              </w:rPr>
              <w:t>дминистрация городского округа Пущино</w:t>
            </w:r>
          </w:p>
        </w:tc>
        <w:tc>
          <w:tcPr>
            <w:tcW w:w="1134" w:type="dxa"/>
            <w:tcBorders>
              <w:top w:val="nil"/>
              <w:left w:val="nil"/>
              <w:bottom w:val="nil"/>
              <w:right w:val="single" w:sz="12" w:space="0" w:color="auto"/>
            </w:tcBorders>
            <w:vAlign w:val="bottom"/>
          </w:tcPr>
          <w:p w:rsidR="00144728" w:rsidRPr="00B64405" w:rsidRDefault="00144728" w:rsidP="00B4673B">
            <w:pPr>
              <w:ind w:right="57"/>
              <w:jc w:val="right"/>
              <w:rPr>
                <w:sz w:val="18"/>
                <w:szCs w:val="18"/>
              </w:rPr>
            </w:pPr>
            <w:r w:rsidRPr="00B64405">
              <w:rPr>
                <w:sz w:val="18"/>
                <w:szCs w:val="18"/>
              </w:rPr>
              <w:t>по КОФК</w:t>
            </w:r>
          </w:p>
        </w:tc>
        <w:tc>
          <w:tcPr>
            <w:tcW w:w="1276" w:type="dxa"/>
            <w:tcBorders>
              <w:top w:val="single" w:sz="4" w:space="0" w:color="auto"/>
              <w:left w:val="nil"/>
              <w:bottom w:val="single" w:sz="12" w:space="0" w:color="auto"/>
              <w:right w:val="single" w:sz="12" w:space="0" w:color="auto"/>
            </w:tcBorders>
            <w:vAlign w:val="bottom"/>
          </w:tcPr>
          <w:p w:rsidR="00144728" w:rsidRPr="00B64405" w:rsidRDefault="00144728" w:rsidP="00B4673B">
            <w:pPr>
              <w:jc w:val="center"/>
              <w:rPr>
                <w:sz w:val="18"/>
                <w:szCs w:val="18"/>
              </w:rPr>
            </w:pPr>
          </w:p>
        </w:tc>
      </w:tr>
    </w:tbl>
    <w:p w:rsidR="00442A76" w:rsidRDefault="00442A76" w:rsidP="00144728">
      <w:pPr>
        <w:spacing w:before="120"/>
        <w:jc w:val="center"/>
        <w:rPr>
          <w:b/>
          <w:bCs/>
          <w:sz w:val="22"/>
          <w:szCs w:val="22"/>
        </w:rPr>
      </w:pPr>
    </w:p>
    <w:p w:rsidR="00144728" w:rsidRDefault="00144728" w:rsidP="00144728">
      <w:pPr>
        <w:spacing w:before="120"/>
        <w:jc w:val="center"/>
        <w:rPr>
          <w:b/>
          <w:bCs/>
          <w:sz w:val="22"/>
          <w:szCs w:val="22"/>
        </w:rPr>
      </w:pPr>
      <w:r w:rsidRPr="00B64405">
        <w:rPr>
          <w:b/>
          <w:bCs/>
          <w:sz w:val="22"/>
          <w:szCs w:val="22"/>
        </w:rPr>
        <w:t>Образцы подписей должностных лиц клиента, имеющих право подписи</w:t>
      </w:r>
      <w:r w:rsidRPr="00B64405">
        <w:rPr>
          <w:b/>
          <w:bCs/>
          <w:sz w:val="22"/>
          <w:szCs w:val="22"/>
        </w:rPr>
        <w:br/>
        <w:t>платёжных и иных документов при совершении операции по лицевому счёту</w:t>
      </w:r>
    </w:p>
    <w:p w:rsidR="00442A76" w:rsidRPr="00B64405" w:rsidRDefault="00442A76" w:rsidP="00144728">
      <w:pPr>
        <w:spacing w:before="120"/>
        <w:jc w:val="center"/>
        <w:rPr>
          <w:b/>
          <w:bCs/>
          <w:sz w:val="22"/>
          <w:szCs w:val="22"/>
        </w:rPr>
      </w:pPr>
    </w:p>
    <w:tbl>
      <w:tblPr>
        <w:tblW w:w="9753"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1"/>
        <w:gridCol w:w="2126"/>
        <w:gridCol w:w="2182"/>
        <w:gridCol w:w="1666"/>
        <w:gridCol w:w="2918"/>
      </w:tblGrid>
      <w:tr w:rsidR="00144728" w:rsidRPr="00B64405" w:rsidTr="00B4673B">
        <w:trPr>
          <w:trHeight w:val="754"/>
        </w:trPr>
        <w:tc>
          <w:tcPr>
            <w:tcW w:w="861" w:type="dxa"/>
            <w:tcBorders>
              <w:left w:val="nil"/>
            </w:tcBorders>
            <w:vAlign w:val="center"/>
          </w:tcPr>
          <w:p w:rsidR="00144728" w:rsidRPr="00B64405" w:rsidRDefault="00144728" w:rsidP="00B4673B">
            <w:pPr>
              <w:jc w:val="center"/>
              <w:rPr>
                <w:sz w:val="22"/>
                <w:szCs w:val="22"/>
              </w:rPr>
            </w:pPr>
            <w:r w:rsidRPr="00B64405">
              <w:rPr>
                <w:sz w:val="22"/>
                <w:szCs w:val="22"/>
              </w:rPr>
              <w:t>Право подписи</w:t>
            </w:r>
          </w:p>
        </w:tc>
        <w:tc>
          <w:tcPr>
            <w:tcW w:w="2126" w:type="dxa"/>
            <w:vAlign w:val="center"/>
          </w:tcPr>
          <w:p w:rsidR="00144728" w:rsidRPr="00B64405" w:rsidRDefault="00144728" w:rsidP="00B4673B">
            <w:pPr>
              <w:jc w:val="center"/>
              <w:rPr>
                <w:sz w:val="22"/>
                <w:szCs w:val="22"/>
              </w:rPr>
            </w:pPr>
            <w:r w:rsidRPr="00B64405">
              <w:rPr>
                <w:sz w:val="22"/>
                <w:szCs w:val="22"/>
              </w:rPr>
              <w:t>Должность</w:t>
            </w:r>
          </w:p>
        </w:tc>
        <w:tc>
          <w:tcPr>
            <w:tcW w:w="2182" w:type="dxa"/>
            <w:vAlign w:val="center"/>
          </w:tcPr>
          <w:p w:rsidR="00144728" w:rsidRPr="00B64405" w:rsidRDefault="00144728" w:rsidP="00B4673B">
            <w:pPr>
              <w:jc w:val="center"/>
              <w:rPr>
                <w:sz w:val="22"/>
                <w:szCs w:val="22"/>
              </w:rPr>
            </w:pPr>
            <w:r w:rsidRPr="00B64405">
              <w:rPr>
                <w:sz w:val="22"/>
                <w:szCs w:val="22"/>
              </w:rPr>
              <w:t>Фамилия, имя, отчество</w:t>
            </w:r>
          </w:p>
        </w:tc>
        <w:tc>
          <w:tcPr>
            <w:tcW w:w="1666" w:type="dxa"/>
            <w:vAlign w:val="center"/>
          </w:tcPr>
          <w:p w:rsidR="00144728" w:rsidRPr="00B64405" w:rsidRDefault="00144728" w:rsidP="00B4673B">
            <w:pPr>
              <w:jc w:val="center"/>
              <w:rPr>
                <w:sz w:val="22"/>
                <w:szCs w:val="22"/>
              </w:rPr>
            </w:pPr>
            <w:r w:rsidRPr="00B64405">
              <w:rPr>
                <w:sz w:val="22"/>
                <w:szCs w:val="22"/>
              </w:rPr>
              <w:t>Образец подписи</w:t>
            </w:r>
          </w:p>
        </w:tc>
        <w:tc>
          <w:tcPr>
            <w:tcW w:w="2918" w:type="dxa"/>
            <w:tcBorders>
              <w:right w:val="nil"/>
            </w:tcBorders>
            <w:vAlign w:val="center"/>
          </w:tcPr>
          <w:p w:rsidR="00144728" w:rsidRPr="00B64405" w:rsidRDefault="00144728" w:rsidP="00B4673B">
            <w:pPr>
              <w:jc w:val="center"/>
              <w:rPr>
                <w:sz w:val="22"/>
                <w:szCs w:val="22"/>
              </w:rPr>
            </w:pPr>
            <w:r w:rsidRPr="00B64405">
              <w:rPr>
                <w:sz w:val="22"/>
                <w:szCs w:val="22"/>
              </w:rPr>
              <w:t xml:space="preserve">Срок полномочий лиц, временно пользующихся правом подписи, </w:t>
            </w:r>
          </w:p>
        </w:tc>
      </w:tr>
      <w:tr w:rsidR="00144728" w:rsidRPr="00B64405" w:rsidTr="00B4673B">
        <w:trPr>
          <w:trHeight w:val="256"/>
        </w:trPr>
        <w:tc>
          <w:tcPr>
            <w:tcW w:w="861" w:type="dxa"/>
            <w:tcBorders>
              <w:left w:val="nil"/>
            </w:tcBorders>
            <w:vAlign w:val="bottom"/>
          </w:tcPr>
          <w:p w:rsidR="00144728" w:rsidRPr="00B64405" w:rsidRDefault="00144728" w:rsidP="00B4673B">
            <w:pPr>
              <w:jc w:val="center"/>
              <w:rPr>
                <w:sz w:val="22"/>
                <w:szCs w:val="22"/>
              </w:rPr>
            </w:pPr>
            <w:r w:rsidRPr="00B64405">
              <w:rPr>
                <w:sz w:val="22"/>
                <w:szCs w:val="22"/>
              </w:rPr>
              <w:t>1</w:t>
            </w:r>
          </w:p>
        </w:tc>
        <w:tc>
          <w:tcPr>
            <w:tcW w:w="2126" w:type="dxa"/>
            <w:vAlign w:val="bottom"/>
          </w:tcPr>
          <w:p w:rsidR="00144728" w:rsidRPr="00B64405" w:rsidRDefault="00144728" w:rsidP="00B4673B">
            <w:pPr>
              <w:jc w:val="center"/>
              <w:rPr>
                <w:sz w:val="22"/>
                <w:szCs w:val="22"/>
              </w:rPr>
            </w:pPr>
            <w:r w:rsidRPr="00B64405">
              <w:rPr>
                <w:sz w:val="22"/>
                <w:szCs w:val="22"/>
              </w:rPr>
              <w:t>2</w:t>
            </w:r>
          </w:p>
        </w:tc>
        <w:tc>
          <w:tcPr>
            <w:tcW w:w="2182" w:type="dxa"/>
            <w:vAlign w:val="bottom"/>
          </w:tcPr>
          <w:p w:rsidR="00144728" w:rsidRPr="00B64405" w:rsidRDefault="00144728" w:rsidP="00B4673B">
            <w:pPr>
              <w:jc w:val="center"/>
              <w:rPr>
                <w:sz w:val="22"/>
                <w:szCs w:val="22"/>
              </w:rPr>
            </w:pPr>
            <w:r w:rsidRPr="00B64405">
              <w:rPr>
                <w:sz w:val="22"/>
                <w:szCs w:val="22"/>
              </w:rPr>
              <w:t>3</w:t>
            </w:r>
          </w:p>
        </w:tc>
        <w:tc>
          <w:tcPr>
            <w:tcW w:w="1666" w:type="dxa"/>
            <w:vAlign w:val="bottom"/>
          </w:tcPr>
          <w:p w:rsidR="00144728" w:rsidRPr="00B64405" w:rsidRDefault="00144728" w:rsidP="00B4673B">
            <w:pPr>
              <w:jc w:val="center"/>
              <w:rPr>
                <w:sz w:val="22"/>
                <w:szCs w:val="22"/>
              </w:rPr>
            </w:pPr>
            <w:r w:rsidRPr="00B64405">
              <w:rPr>
                <w:sz w:val="22"/>
                <w:szCs w:val="22"/>
              </w:rPr>
              <w:t>4</w:t>
            </w:r>
          </w:p>
        </w:tc>
        <w:tc>
          <w:tcPr>
            <w:tcW w:w="2918" w:type="dxa"/>
            <w:tcBorders>
              <w:right w:val="nil"/>
            </w:tcBorders>
            <w:vAlign w:val="bottom"/>
          </w:tcPr>
          <w:p w:rsidR="00144728" w:rsidRPr="00B64405" w:rsidRDefault="00144728" w:rsidP="00B4673B">
            <w:pPr>
              <w:jc w:val="center"/>
              <w:rPr>
                <w:sz w:val="22"/>
                <w:szCs w:val="22"/>
              </w:rPr>
            </w:pPr>
            <w:r w:rsidRPr="00B64405">
              <w:rPr>
                <w:sz w:val="22"/>
                <w:szCs w:val="22"/>
              </w:rPr>
              <w:t>5</w:t>
            </w:r>
          </w:p>
        </w:tc>
      </w:tr>
      <w:tr w:rsidR="00144728" w:rsidRPr="00B64405" w:rsidTr="00B4673B">
        <w:trPr>
          <w:cantSplit/>
          <w:trHeight w:val="241"/>
        </w:trPr>
        <w:tc>
          <w:tcPr>
            <w:tcW w:w="861" w:type="dxa"/>
            <w:vMerge w:val="restart"/>
            <w:tcBorders>
              <w:left w:val="nil"/>
            </w:tcBorders>
            <w:vAlign w:val="center"/>
          </w:tcPr>
          <w:p w:rsidR="00144728" w:rsidRPr="00B64405" w:rsidRDefault="00144728" w:rsidP="00B4673B">
            <w:pPr>
              <w:jc w:val="center"/>
              <w:rPr>
                <w:sz w:val="22"/>
                <w:szCs w:val="22"/>
              </w:rPr>
            </w:pPr>
            <w:r w:rsidRPr="00B64405">
              <w:rPr>
                <w:sz w:val="22"/>
                <w:szCs w:val="22"/>
              </w:rPr>
              <w:t>первой</w:t>
            </w:r>
          </w:p>
        </w:tc>
        <w:tc>
          <w:tcPr>
            <w:tcW w:w="2126" w:type="dxa"/>
            <w:vAlign w:val="bottom"/>
          </w:tcPr>
          <w:p w:rsidR="00144728" w:rsidRPr="00B64405" w:rsidRDefault="00144728" w:rsidP="00B4673B">
            <w:pPr>
              <w:rPr>
                <w:sz w:val="22"/>
                <w:szCs w:val="22"/>
              </w:rPr>
            </w:pPr>
          </w:p>
        </w:tc>
        <w:tc>
          <w:tcPr>
            <w:tcW w:w="2182" w:type="dxa"/>
            <w:vAlign w:val="bottom"/>
          </w:tcPr>
          <w:p w:rsidR="00144728" w:rsidRPr="00B64405" w:rsidRDefault="00144728" w:rsidP="00B4673B">
            <w:pPr>
              <w:rPr>
                <w:sz w:val="22"/>
                <w:szCs w:val="22"/>
              </w:rPr>
            </w:pPr>
          </w:p>
        </w:tc>
        <w:tc>
          <w:tcPr>
            <w:tcW w:w="1666" w:type="dxa"/>
            <w:vAlign w:val="bottom"/>
          </w:tcPr>
          <w:p w:rsidR="00144728" w:rsidRPr="00B64405" w:rsidRDefault="00144728" w:rsidP="00B4673B">
            <w:pPr>
              <w:jc w:val="center"/>
              <w:rPr>
                <w:sz w:val="22"/>
                <w:szCs w:val="22"/>
              </w:rPr>
            </w:pPr>
          </w:p>
        </w:tc>
        <w:tc>
          <w:tcPr>
            <w:tcW w:w="2918" w:type="dxa"/>
            <w:tcBorders>
              <w:right w:val="nil"/>
            </w:tcBorders>
            <w:vAlign w:val="bottom"/>
          </w:tcPr>
          <w:p w:rsidR="00144728" w:rsidRPr="00B64405" w:rsidRDefault="00144728" w:rsidP="00B4673B">
            <w:pPr>
              <w:jc w:val="center"/>
              <w:rPr>
                <w:sz w:val="22"/>
                <w:szCs w:val="22"/>
              </w:rPr>
            </w:pPr>
          </w:p>
        </w:tc>
      </w:tr>
      <w:tr w:rsidR="00144728" w:rsidRPr="00B64405" w:rsidTr="00B4673B">
        <w:trPr>
          <w:cantSplit/>
          <w:trHeight w:val="271"/>
        </w:trPr>
        <w:tc>
          <w:tcPr>
            <w:tcW w:w="861" w:type="dxa"/>
            <w:vMerge/>
            <w:tcBorders>
              <w:left w:val="nil"/>
            </w:tcBorders>
            <w:vAlign w:val="bottom"/>
          </w:tcPr>
          <w:p w:rsidR="00144728" w:rsidRPr="00B64405" w:rsidRDefault="00144728" w:rsidP="00B4673B">
            <w:pPr>
              <w:jc w:val="center"/>
              <w:rPr>
                <w:sz w:val="22"/>
                <w:szCs w:val="22"/>
              </w:rPr>
            </w:pPr>
          </w:p>
        </w:tc>
        <w:tc>
          <w:tcPr>
            <w:tcW w:w="2126" w:type="dxa"/>
            <w:vAlign w:val="bottom"/>
          </w:tcPr>
          <w:p w:rsidR="00144728" w:rsidRPr="00B64405" w:rsidRDefault="00144728" w:rsidP="00B4673B">
            <w:pPr>
              <w:rPr>
                <w:sz w:val="22"/>
                <w:szCs w:val="22"/>
              </w:rPr>
            </w:pPr>
          </w:p>
        </w:tc>
        <w:tc>
          <w:tcPr>
            <w:tcW w:w="2182" w:type="dxa"/>
            <w:vAlign w:val="bottom"/>
          </w:tcPr>
          <w:p w:rsidR="00144728" w:rsidRPr="00B64405" w:rsidRDefault="00144728" w:rsidP="00B4673B">
            <w:pPr>
              <w:rPr>
                <w:sz w:val="22"/>
                <w:szCs w:val="22"/>
              </w:rPr>
            </w:pPr>
          </w:p>
        </w:tc>
        <w:tc>
          <w:tcPr>
            <w:tcW w:w="1666" w:type="dxa"/>
            <w:vAlign w:val="bottom"/>
          </w:tcPr>
          <w:p w:rsidR="00144728" w:rsidRPr="00B64405" w:rsidRDefault="00144728" w:rsidP="00B4673B">
            <w:pPr>
              <w:jc w:val="center"/>
              <w:rPr>
                <w:sz w:val="22"/>
                <w:szCs w:val="22"/>
              </w:rPr>
            </w:pPr>
          </w:p>
        </w:tc>
        <w:tc>
          <w:tcPr>
            <w:tcW w:w="2918" w:type="dxa"/>
            <w:tcBorders>
              <w:right w:val="nil"/>
            </w:tcBorders>
            <w:vAlign w:val="bottom"/>
          </w:tcPr>
          <w:p w:rsidR="00144728" w:rsidRPr="00B64405" w:rsidRDefault="00144728" w:rsidP="00B4673B">
            <w:pPr>
              <w:jc w:val="center"/>
              <w:rPr>
                <w:sz w:val="22"/>
                <w:szCs w:val="22"/>
              </w:rPr>
            </w:pPr>
          </w:p>
        </w:tc>
      </w:tr>
      <w:tr w:rsidR="00144728" w:rsidRPr="00B64405" w:rsidTr="00B4673B">
        <w:trPr>
          <w:cantSplit/>
          <w:trHeight w:val="256"/>
        </w:trPr>
        <w:tc>
          <w:tcPr>
            <w:tcW w:w="861" w:type="dxa"/>
            <w:vMerge/>
            <w:tcBorders>
              <w:left w:val="nil"/>
            </w:tcBorders>
            <w:vAlign w:val="bottom"/>
          </w:tcPr>
          <w:p w:rsidR="00144728" w:rsidRPr="00B64405" w:rsidRDefault="00144728" w:rsidP="00B4673B">
            <w:pPr>
              <w:jc w:val="center"/>
              <w:rPr>
                <w:sz w:val="22"/>
                <w:szCs w:val="22"/>
              </w:rPr>
            </w:pPr>
          </w:p>
        </w:tc>
        <w:tc>
          <w:tcPr>
            <w:tcW w:w="2126" w:type="dxa"/>
            <w:vAlign w:val="bottom"/>
          </w:tcPr>
          <w:p w:rsidR="00144728" w:rsidRPr="00B64405" w:rsidRDefault="00144728" w:rsidP="00B4673B">
            <w:pPr>
              <w:rPr>
                <w:sz w:val="22"/>
                <w:szCs w:val="22"/>
              </w:rPr>
            </w:pPr>
          </w:p>
        </w:tc>
        <w:tc>
          <w:tcPr>
            <w:tcW w:w="2182" w:type="dxa"/>
            <w:vAlign w:val="bottom"/>
          </w:tcPr>
          <w:p w:rsidR="00144728" w:rsidRPr="00B64405" w:rsidRDefault="00144728" w:rsidP="00B4673B">
            <w:pPr>
              <w:rPr>
                <w:sz w:val="22"/>
                <w:szCs w:val="22"/>
              </w:rPr>
            </w:pPr>
          </w:p>
        </w:tc>
        <w:tc>
          <w:tcPr>
            <w:tcW w:w="1666" w:type="dxa"/>
            <w:vAlign w:val="bottom"/>
          </w:tcPr>
          <w:p w:rsidR="00144728" w:rsidRPr="00B64405" w:rsidRDefault="00144728" w:rsidP="00B4673B">
            <w:pPr>
              <w:jc w:val="center"/>
              <w:rPr>
                <w:sz w:val="22"/>
                <w:szCs w:val="22"/>
              </w:rPr>
            </w:pPr>
          </w:p>
        </w:tc>
        <w:tc>
          <w:tcPr>
            <w:tcW w:w="2918" w:type="dxa"/>
            <w:tcBorders>
              <w:right w:val="nil"/>
            </w:tcBorders>
            <w:vAlign w:val="bottom"/>
          </w:tcPr>
          <w:p w:rsidR="00144728" w:rsidRPr="00B64405" w:rsidRDefault="00144728" w:rsidP="00B4673B">
            <w:pPr>
              <w:jc w:val="center"/>
              <w:rPr>
                <w:sz w:val="22"/>
                <w:szCs w:val="22"/>
              </w:rPr>
            </w:pPr>
          </w:p>
        </w:tc>
      </w:tr>
      <w:tr w:rsidR="00144728" w:rsidRPr="00B64405" w:rsidTr="00B4673B">
        <w:trPr>
          <w:cantSplit/>
          <w:trHeight w:val="256"/>
        </w:trPr>
        <w:tc>
          <w:tcPr>
            <w:tcW w:w="861" w:type="dxa"/>
            <w:vMerge w:val="restart"/>
            <w:tcBorders>
              <w:left w:val="nil"/>
            </w:tcBorders>
            <w:vAlign w:val="center"/>
          </w:tcPr>
          <w:p w:rsidR="00144728" w:rsidRPr="00B64405" w:rsidRDefault="00144728" w:rsidP="00B4673B">
            <w:pPr>
              <w:jc w:val="center"/>
              <w:rPr>
                <w:sz w:val="22"/>
                <w:szCs w:val="22"/>
              </w:rPr>
            </w:pPr>
            <w:r w:rsidRPr="00B64405">
              <w:rPr>
                <w:sz w:val="22"/>
                <w:szCs w:val="22"/>
              </w:rPr>
              <w:t>второй</w:t>
            </w:r>
          </w:p>
        </w:tc>
        <w:tc>
          <w:tcPr>
            <w:tcW w:w="2126" w:type="dxa"/>
            <w:vAlign w:val="bottom"/>
          </w:tcPr>
          <w:p w:rsidR="00144728" w:rsidRPr="00B64405" w:rsidRDefault="00144728" w:rsidP="00B4673B">
            <w:pPr>
              <w:rPr>
                <w:sz w:val="22"/>
                <w:szCs w:val="22"/>
              </w:rPr>
            </w:pPr>
          </w:p>
        </w:tc>
        <w:tc>
          <w:tcPr>
            <w:tcW w:w="2182" w:type="dxa"/>
            <w:vAlign w:val="bottom"/>
          </w:tcPr>
          <w:p w:rsidR="00144728" w:rsidRPr="00B64405" w:rsidRDefault="00144728" w:rsidP="00B4673B">
            <w:pPr>
              <w:rPr>
                <w:sz w:val="22"/>
                <w:szCs w:val="22"/>
              </w:rPr>
            </w:pPr>
          </w:p>
        </w:tc>
        <w:tc>
          <w:tcPr>
            <w:tcW w:w="1666" w:type="dxa"/>
            <w:vAlign w:val="bottom"/>
          </w:tcPr>
          <w:p w:rsidR="00144728" w:rsidRPr="00B64405" w:rsidRDefault="00144728" w:rsidP="00B4673B">
            <w:pPr>
              <w:jc w:val="center"/>
              <w:rPr>
                <w:sz w:val="22"/>
                <w:szCs w:val="22"/>
              </w:rPr>
            </w:pPr>
          </w:p>
        </w:tc>
        <w:tc>
          <w:tcPr>
            <w:tcW w:w="2918" w:type="dxa"/>
            <w:tcBorders>
              <w:right w:val="nil"/>
            </w:tcBorders>
            <w:vAlign w:val="bottom"/>
          </w:tcPr>
          <w:p w:rsidR="00144728" w:rsidRPr="00B64405" w:rsidRDefault="00144728" w:rsidP="00B4673B">
            <w:pPr>
              <w:jc w:val="center"/>
              <w:rPr>
                <w:sz w:val="22"/>
                <w:szCs w:val="22"/>
              </w:rPr>
            </w:pPr>
          </w:p>
        </w:tc>
      </w:tr>
      <w:tr w:rsidR="00144728" w:rsidRPr="00B64405" w:rsidTr="00B4673B">
        <w:trPr>
          <w:cantSplit/>
          <w:trHeight w:val="256"/>
        </w:trPr>
        <w:tc>
          <w:tcPr>
            <w:tcW w:w="861" w:type="dxa"/>
            <w:vMerge/>
            <w:tcBorders>
              <w:left w:val="nil"/>
            </w:tcBorders>
            <w:vAlign w:val="bottom"/>
          </w:tcPr>
          <w:p w:rsidR="00144728" w:rsidRPr="00B64405" w:rsidRDefault="00144728" w:rsidP="00B4673B">
            <w:pPr>
              <w:jc w:val="center"/>
              <w:rPr>
                <w:sz w:val="22"/>
                <w:szCs w:val="22"/>
              </w:rPr>
            </w:pPr>
          </w:p>
        </w:tc>
        <w:tc>
          <w:tcPr>
            <w:tcW w:w="2126" w:type="dxa"/>
            <w:vAlign w:val="bottom"/>
          </w:tcPr>
          <w:p w:rsidR="00144728" w:rsidRPr="00B64405" w:rsidRDefault="00144728" w:rsidP="00B4673B">
            <w:pPr>
              <w:rPr>
                <w:sz w:val="22"/>
                <w:szCs w:val="22"/>
              </w:rPr>
            </w:pPr>
          </w:p>
        </w:tc>
        <w:tc>
          <w:tcPr>
            <w:tcW w:w="2182" w:type="dxa"/>
            <w:vAlign w:val="bottom"/>
          </w:tcPr>
          <w:p w:rsidR="00144728" w:rsidRPr="00B64405" w:rsidRDefault="00144728" w:rsidP="00B4673B">
            <w:pPr>
              <w:rPr>
                <w:sz w:val="22"/>
                <w:szCs w:val="22"/>
              </w:rPr>
            </w:pPr>
          </w:p>
        </w:tc>
        <w:tc>
          <w:tcPr>
            <w:tcW w:w="1666" w:type="dxa"/>
            <w:vAlign w:val="bottom"/>
          </w:tcPr>
          <w:p w:rsidR="00144728" w:rsidRPr="00B64405" w:rsidRDefault="00144728" w:rsidP="00B4673B">
            <w:pPr>
              <w:jc w:val="center"/>
              <w:rPr>
                <w:sz w:val="22"/>
                <w:szCs w:val="22"/>
              </w:rPr>
            </w:pPr>
          </w:p>
        </w:tc>
        <w:tc>
          <w:tcPr>
            <w:tcW w:w="2918" w:type="dxa"/>
            <w:tcBorders>
              <w:right w:val="nil"/>
            </w:tcBorders>
            <w:vAlign w:val="bottom"/>
          </w:tcPr>
          <w:p w:rsidR="00144728" w:rsidRPr="00B64405" w:rsidRDefault="00144728" w:rsidP="00B4673B">
            <w:pPr>
              <w:jc w:val="center"/>
              <w:rPr>
                <w:sz w:val="22"/>
                <w:szCs w:val="22"/>
              </w:rPr>
            </w:pPr>
          </w:p>
        </w:tc>
      </w:tr>
      <w:tr w:rsidR="00144728" w:rsidRPr="00B64405" w:rsidTr="00B4673B">
        <w:trPr>
          <w:cantSplit/>
          <w:trHeight w:val="271"/>
        </w:trPr>
        <w:tc>
          <w:tcPr>
            <w:tcW w:w="861" w:type="dxa"/>
            <w:vMerge/>
            <w:tcBorders>
              <w:left w:val="nil"/>
            </w:tcBorders>
            <w:vAlign w:val="bottom"/>
          </w:tcPr>
          <w:p w:rsidR="00144728" w:rsidRPr="00B64405" w:rsidRDefault="00144728" w:rsidP="00B4673B">
            <w:pPr>
              <w:jc w:val="center"/>
              <w:rPr>
                <w:sz w:val="22"/>
                <w:szCs w:val="22"/>
              </w:rPr>
            </w:pPr>
          </w:p>
        </w:tc>
        <w:tc>
          <w:tcPr>
            <w:tcW w:w="2126" w:type="dxa"/>
            <w:vAlign w:val="bottom"/>
          </w:tcPr>
          <w:p w:rsidR="00144728" w:rsidRPr="00B64405" w:rsidRDefault="00144728" w:rsidP="00B4673B">
            <w:pPr>
              <w:rPr>
                <w:sz w:val="22"/>
                <w:szCs w:val="22"/>
              </w:rPr>
            </w:pPr>
          </w:p>
        </w:tc>
        <w:tc>
          <w:tcPr>
            <w:tcW w:w="2182" w:type="dxa"/>
            <w:vAlign w:val="bottom"/>
          </w:tcPr>
          <w:p w:rsidR="00144728" w:rsidRPr="00B64405" w:rsidRDefault="00144728" w:rsidP="00B4673B">
            <w:pPr>
              <w:rPr>
                <w:sz w:val="22"/>
                <w:szCs w:val="22"/>
              </w:rPr>
            </w:pPr>
          </w:p>
        </w:tc>
        <w:tc>
          <w:tcPr>
            <w:tcW w:w="1666" w:type="dxa"/>
            <w:vAlign w:val="bottom"/>
          </w:tcPr>
          <w:p w:rsidR="00144728" w:rsidRPr="00B64405" w:rsidRDefault="00144728" w:rsidP="00B4673B">
            <w:pPr>
              <w:jc w:val="center"/>
              <w:rPr>
                <w:sz w:val="22"/>
                <w:szCs w:val="22"/>
              </w:rPr>
            </w:pPr>
          </w:p>
        </w:tc>
        <w:tc>
          <w:tcPr>
            <w:tcW w:w="2918" w:type="dxa"/>
            <w:tcBorders>
              <w:right w:val="nil"/>
            </w:tcBorders>
            <w:vAlign w:val="bottom"/>
          </w:tcPr>
          <w:p w:rsidR="00144728" w:rsidRPr="00B64405" w:rsidRDefault="00144728" w:rsidP="00B4673B">
            <w:pPr>
              <w:jc w:val="center"/>
              <w:rPr>
                <w:sz w:val="22"/>
                <w:szCs w:val="22"/>
              </w:rPr>
            </w:pPr>
          </w:p>
        </w:tc>
      </w:tr>
    </w:tbl>
    <w:p w:rsidR="00144728" w:rsidRPr="00B64405" w:rsidRDefault="00144728" w:rsidP="00144728">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3005"/>
        <w:gridCol w:w="1985"/>
        <w:gridCol w:w="141"/>
        <w:gridCol w:w="1134"/>
        <w:gridCol w:w="142"/>
        <w:gridCol w:w="2268"/>
      </w:tblGrid>
      <w:tr w:rsidR="00144728" w:rsidRPr="00B64405" w:rsidTr="00B4673B">
        <w:tc>
          <w:tcPr>
            <w:tcW w:w="3005"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Руководитель учреждения (уполномоченное лицо)</w:t>
            </w:r>
          </w:p>
        </w:tc>
        <w:tc>
          <w:tcPr>
            <w:tcW w:w="1985"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1" w:type="dxa"/>
            <w:tcBorders>
              <w:top w:val="nil"/>
              <w:left w:val="nil"/>
              <w:bottom w:val="nil"/>
              <w:right w:val="nil"/>
            </w:tcBorders>
            <w:vAlign w:val="bottom"/>
          </w:tcPr>
          <w:p w:rsidR="00144728" w:rsidRPr="00B64405" w:rsidRDefault="00144728" w:rsidP="00B4673B">
            <w:pPr>
              <w:rPr>
                <w:sz w:val="22"/>
                <w:szCs w:val="22"/>
              </w:rPr>
            </w:pPr>
          </w:p>
        </w:tc>
        <w:tc>
          <w:tcPr>
            <w:tcW w:w="1134"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2" w:type="dxa"/>
            <w:tcBorders>
              <w:top w:val="nil"/>
              <w:left w:val="nil"/>
              <w:bottom w:val="nil"/>
              <w:right w:val="nil"/>
            </w:tcBorders>
            <w:vAlign w:val="bottom"/>
          </w:tcPr>
          <w:p w:rsidR="00144728" w:rsidRPr="00B64405" w:rsidRDefault="00144728" w:rsidP="00B4673B">
            <w:pPr>
              <w:rPr>
                <w:sz w:val="22"/>
                <w:szCs w:val="22"/>
              </w:rPr>
            </w:pPr>
          </w:p>
        </w:tc>
        <w:tc>
          <w:tcPr>
            <w:tcW w:w="2268"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r>
      <w:tr w:rsidR="00144728" w:rsidRPr="00B64405" w:rsidTr="00B4673B">
        <w:tc>
          <w:tcPr>
            <w:tcW w:w="3005" w:type="dxa"/>
            <w:tcBorders>
              <w:top w:val="nil"/>
              <w:left w:val="nil"/>
              <w:bottom w:val="nil"/>
              <w:right w:val="nil"/>
            </w:tcBorders>
          </w:tcPr>
          <w:p w:rsidR="00144728" w:rsidRPr="00B64405" w:rsidRDefault="00144728" w:rsidP="00B4673B">
            <w:pPr>
              <w:rPr>
                <w:sz w:val="18"/>
                <w:szCs w:val="18"/>
              </w:rPr>
            </w:pPr>
          </w:p>
        </w:tc>
        <w:tc>
          <w:tcPr>
            <w:tcW w:w="1985"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(должность)</w:t>
            </w:r>
          </w:p>
        </w:tc>
        <w:tc>
          <w:tcPr>
            <w:tcW w:w="141" w:type="dxa"/>
            <w:tcBorders>
              <w:top w:val="nil"/>
              <w:left w:val="nil"/>
              <w:bottom w:val="nil"/>
              <w:right w:val="nil"/>
            </w:tcBorders>
          </w:tcPr>
          <w:p w:rsidR="00144728" w:rsidRPr="00B64405" w:rsidRDefault="00144728" w:rsidP="00B4673B">
            <w:pPr>
              <w:rPr>
                <w:sz w:val="18"/>
                <w:szCs w:val="18"/>
              </w:rPr>
            </w:pPr>
          </w:p>
        </w:tc>
        <w:tc>
          <w:tcPr>
            <w:tcW w:w="1134"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(подпись)</w:t>
            </w:r>
          </w:p>
        </w:tc>
        <w:tc>
          <w:tcPr>
            <w:tcW w:w="142" w:type="dxa"/>
            <w:tcBorders>
              <w:top w:val="nil"/>
              <w:left w:val="nil"/>
              <w:bottom w:val="nil"/>
              <w:right w:val="nil"/>
            </w:tcBorders>
          </w:tcPr>
          <w:p w:rsidR="00144728" w:rsidRPr="00B64405" w:rsidRDefault="00144728" w:rsidP="00B4673B">
            <w:pPr>
              <w:rPr>
                <w:sz w:val="18"/>
                <w:szCs w:val="18"/>
              </w:rPr>
            </w:pPr>
          </w:p>
        </w:tc>
        <w:tc>
          <w:tcPr>
            <w:tcW w:w="2268"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(расшифровка подписи)</w:t>
            </w:r>
          </w:p>
        </w:tc>
      </w:tr>
    </w:tbl>
    <w:p w:rsidR="00144728" w:rsidRPr="00B64405" w:rsidRDefault="00144728" w:rsidP="00144728">
      <w:pPr>
        <w:spacing w:before="120" w:after="120"/>
        <w:ind w:left="6521"/>
        <w:rPr>
          <w:sz w:val="22"/>
          <w:szCs w:val="22"/>
        </w:rPr>
      </w:pPr>
      <w:r w:rsidRPr="00B64405">
        <w:rPr>
          <w:sz w:val="22"/>
          <w:szCs w:val="22"/>
        </w:rPr>
        <w:t>М.П.</w:t>
      </w:r>
    </w:p>
    <w:tbl>
      <w:tblPr>
        <w:tblW w:w="0" w:type="auto"/>
        <w:tblLayout w:type="fixed"/>
        <w:tblCellMar>
          <w:left w:w="28" w:type="dxa"/>
          <w:right w:w="28" w:type="dxa"/>
        </w:tblCellMar>
        <w:tblLook w:val="0000" w:firstRow="0" w:lastRow="0" w:firstColumn="0" w:lastColumn="0" w:noHBand="0" w:noVBand="0"/>
      </w:tblPr>
      <w:tblGrid>
        <w:gridCol w:w="3005"/>
        <w:gridCol w:w="1985"/>
        <w:gridCol w:w="141"/>
        <w:gridCol w:w="1134"/>
        <w:gridCol w:w="142"/>
        <w:gridCol w:w="2268"/>
      </w:tblGrid>
      <w:tr w:rsidR="00144728" w:rsidRPr="00B64405" w:rsidTr="00B4673B">
        <w:tc>
          <w:tcPr>
            <w:tcW w:w="3005"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Главный бухгалтер (уполномоченное лицо)</w:t>
            </w:r>
          </w:p>
        </w:tc>
        <w:tc>
          <w:tcPr>
            <w:tcW w:w="1985"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1" w:type="dxa"/>
            <w:tcBorders>
              <w:top w:val="nil"/>
              <w:left w:val="nil"/>
              <w:bottom w:val="nil"/>
              <w:right w:val="nil"/>
            </w:tcBorders>
            <w:vAlign w:val="bottom"/>
          </w:tcPr>
          <w:p w:rsidR="00144728" w:rsidRPr="00B64405" w:rsidRDefault="00144728" w:rsidP="00B4673B">
            <w:pPr>
              <w:rPr>
                <w:sz w:val="22"/>
                <w:szCs w:val="22"/>
              </w:rPr>
            </w:pPr>
          </w:p>
        </w:tc>
        <w:tc>
          <w:tcPr>
            <w:tcW w:w="1134"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2" w:type="dxa"/>
            <w:tcBorders>
              <w:top w:val="nil"/>
              <w:left w:val="nil"/>
              <w:bottom w:val="nil"/>
              <w:right w:val="nil"/>
            </w:tcBorders>
            <w:vAlign w:val="bottom"/>
          </w:tcPr>
          <w:p w:rsidR="00144728" w:rsidRPr="00B64405" w:rsidRDefault="00144728" w:rsidP="00B4673B">
            <w:pPr>
              <w:rPr>
                <w:sz w:val="22"/>
                <w:szCs w:val="22"/>
              </w:rPr>
            </w:pPr>
          </w:p>
        </w:tc>
        <w:tc>
          <w:tcPr>
            <w:tcW w:w="2268"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r>
      <w:tr w:rsidR="00144728" w:rsidRPr="00B64405" w:rsidTr="00B4673B">
        <w:tc>
          <w:tcPr>
            <w:tcW w:w="3005" w:type="dxa"/>
            <w:tcBorders>
              <w:top w:val="nil"/>
              <w:left w:val="nil"/>
              <w:bottom w:val="nil"/>
              <w:right w:val="nil"/>
            </w:tcBorders>
          </w:tcPr>
          <w:p w:rsidR="00144728" w:rsidRPr="00B64405" w:rsidRDefault="00144728" w:rsidP="00B4673B">
            <w:pPr>
              <w:rPr>
                <w:sz w:val="18"/>
                <w:szCs w:val="18"/>
              </w:rPr>
            </w:pPr>
          </w:p>
        </w:tc>
        <w:tc>
          <w:tcPr>
            <w:tcW w:w="1985"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(должность)</w:t>
            </w:r>
          </w:p>
        </w:tc>
        <w:tc>
          <w:tcPr>
            <w:tcW w:w="141" w:type="dxa"/>
            <w:tcBorders>
              <w:top w:val="nil"/>
              <w:left w:val="nil"/>
              <w:bottom w:val="nil"/>
              <w:right w:val="nil"/>
            </w:tcBorders>
          </w:tcPr>
          <w:p w:rsidR="00144728" w:rsidRPr="00B64405" w:rsidRDefault="00144728" w:rsidP="00B4673B">
            <w:pPr>
              <w:rPr>
                <w:sz w:val="18"/>
                <w:szCs w:val="18"/>
              </w:rPr>
            </w:pPr>
          </w:p>
        </w:tc>
        <w:tc>
          <w:tcPr>
            <w:tcW w:w="1134"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(подпись)</w:t>
            </w:r>
          </w:p>
        </w:tc>
        <w:tc>
          <w:tcPr>
            <w:tcW w:w="142" w:type="dxa"/>
            <w:tcBorders>
              <w:top w:val="nil"/>
              <w:left w:val="nil"/>
              <w:bottom w:val="nil"/>
              <w:right w:val="nil"/>
            </w:tcBorders>
          </w:tcPr>
          <w:p w:rsidR="00144728" w:rsidRPr="00B64405" w:rsidRDefault="00144728" w:rsidP="00B4673B">
            <w:pPr>
              <w:rPr>
                <w:sz w:val="18"/>
                <w:szCs w:val="18"/>
              </w:rPr>
            </w:pPr>
          </w:p>
        </w:tc>
        <w:tc>
          <w:tcPr>
            <w:tcW w:w="2268"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(расшифровка подписи)</w:t>
            </w:r>
          </w:p>
        </w:tc>
      </w:tr>
    </w:tbl>
    <w:p w:rsidR="00144728" w:rsidRPr="00B64405" w:rsidRDefault="00144728" w:rsidP="00144728">
      <w:pPr>
        <w:rPr>
          <w:sz w:val="18"/>
          <w:szCs w:val="18"/>
        </w:rPr>
      </w:pPr>
    </w:p>
    <w:tbl>
      <w:tblPr>
        <w:tblW w:w="0" w:type="auto"/>
        <w:tblLayout w:type="fixed"/>
        <w:tblCellMar>
          <w:left w:w="28" w:type="dxa"/>
          <w:right w:w="28" w:type="dxa"/>
        </w:tblCellMar>
        <w:tblLook w:val="0000" w:firstRow="0" w:lastRow="0" w:firstColumn="0" w:lastColumn="0" w:noHBand="0" w:noVBand="0"/>
      </w:tblPr>
      <w:tblGrid>
        <w:gridCol w:w="187"/>
        <w:gridCol w:w="408"/>
        <w:gridCol w:w="284"/>
        <w:gridCol w:w="1701"/>
        <w:gridCol w:w="425"/>
        <w:gridCol w:w="283"/>
        <w:gridCol w:w="426"/>
      </w:tblGrid>
      <w:tr w:rsidR="00144728" w:rsidRPr="00B64405" w:rsidTr="00B4673B">
        <w:tc>
          <w:tcPr>
            <w:tcW w:w="187"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w:t>
            </w:r>
          </w:p>
        </w:tc>
        <w:tc>
          <w:tcPr>
            <w:tcW w:w="408"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284"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w:t>
            </w:r>
          </w:p>
        </w:tc>
        <w:tc>
          <w:tcPr>
            <w:tcW w:w="1701"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425" w:type="dxa"/>
            <w:tcBorders>
              <w:top w:val="nil"/>
              <w:left w:val="nil"/>
              <w:bottom w:val="nil"/>
              <w:right w:val="nil"/>
            </w:tcBorders>
            <w:vAlign w:val="bottom"/>
          </w:tcPr>
          <w:p w:rsidR="00144728" w:rsidRPr="00B64405" w:rsidRDefault="00144728" w:rsidP="00B4673B">
            <w:pPr>
              <w:jc w:val="right"/>
              <w:rPr>
                <w:sz w:val="22"/>
                <w:szCs w:val="22"/>
              </w:rPr>
            </w:pPr>
            <w:r w:rsidRPr="00B64405">
              <w:rPr>
                <w:sz w:val="22"/>
                <w:szCs w:val="22"/>
              </w:rPr>
              <w:t>20</w:t>
            </w:r>
          </w:p>
        </w:tc>
        <w:tc>
          <w:tcPr>
            <w:tcW w:w="283" w:type="dxa"/>
            <w:tcBorders>
              <w:top w:val="nil"/>
              <w:left w:val="nil"/>
              <w:bottom w:val="single" w:sz="4" w:space="0" w:color="auto"/>
              <w:right w:val="nil"/>
            </w:tcBorders>
            <w:vAlign w:val="bottom"/>
          </w:tcPr>
          <w:p w:rsidR="00144728" w:rsidRPr="00B64405" w:rsidRDefault="00144728" w:rsidP="00B4673B">
            <w:pPr>
              <w:rPr>
                <w:sz w:val="22"/>
                <w:szCs w:val="22"/>
              </w:rPr>
            </w:pPr>
          </w:p>
        </w:tc>
        <w:tc>
          <w:tcPr>
            <w:tcW w:w="426" w:type="dxa"/>
            <w:tcBorders>
              <w:top w:val="nil"/>
              <w:left w:val="nil"/>
              <w:bottom w:val="nil"/>
              <w:right w:val="nil"/>
            </w:tcBorders>
            <w:vAlign w:val="bottom"/>
          </w:tcPr>
          <w:p w:rsidR="00144728" w:rsidRPr="00B64405" w:rsidRDefault="00144728" w:rsidP="00B4673B">
            <w:pPr>
              <w:ind w:left="57"/>
              <w:rPr>
                <w:sz w:val="22"/>
                <w:szCs w:val="22"/>
              </w:rPr>
            </w:pPr>
            <w:r w:rsidRPr="00B64405">
              <w:rPr>
                <w:sz w:val="22"/>
                <w:szCs w:val="22"/>
              </w:rPr>
              <w:t>г.</w:t>
            </w:r>
          </w:p>
        </w:tc>
      </w:tr>
    </w:tbl>
    <w:p w:rsidR="00144728" w:rsidRPr="00442A76" w:rsidRDefault="00144728" w:rsidP="00144728">
      <w:pPr>
        <w:spacing w:before="240" w:after="480"/>
        <w:jc w:val="center"/>
        <w:rPr>
          <w:b/>
          <w:bCs/>
          <w:szCs w:val="22"/>
        </w:rPr>
      </w:pPr>
      <w:r w:rsidRPr="00442A76">
        <w:rPr>
          <w:b/>
          <w:bCs/>
          <w:szCs w:val="22"/>
        </w:rPr>
        <w:t>Отметка вышестоящего участника бюджетного процесса</w:t>
      </w:r>
      <w:r w:rsidRPr="00442A76">
        <w:rPr>
          <w:b/>
          <w:bCs/>
          <w:szCs w:val="22"/>
        </w:rPr>
        <w:br/>
        <w:t>об удостоверении полномочий и подписей</w:t>
      </w:r>
    </w:p>
    <w:tbl>
      <w:tblPr>
        <w:tblW w:w="0" w:type="auto"/>
        <w:tblLayout w:type="fixed"/>
        <w:tblCellMar>
          <w:left w:w="28" w:type="dxa"/>
          <w:right w:w="28" w:type="dxa"/>
        </w:tblCellMar>
        <w:tblLook w:val="0000" w:firstRow="0" w:lastRow="0" w:firstColumn="0" w:lastColumn="0" w:noHBand="0" w:noVBand="0"/>
      </w:tblPr>
      <w:tblGrid>
        <w:gridCol w:w="2863"/>
        <w:gridCol w:w="1701"/>
        <w:gridCol w:w="142"/>
        <w:gridCol w:w="1134"/>
        <w:gridCol w:w="142"/>
        <w:gridCol w:w="2268"/>
      </w:tblGrid>
      <w:tr w:rsidR="00144728" w:rsidRPr="00B64405" w:rsidTr="00B4673B">
        <w:tc>
          <w:tcPr>
            <w:tcW w:w="2863"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Руководитель (уполномоченное лицо)</w:t>
            </w:r>
          </w:p>
        </w:tc>
        <w:tc>
          <w:tcPr>
            <w:tcW w:w="1701"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2" w:type="dxa"/>
            <w:tcBorders>
              <w:top w:val="nil"/>
              <w:left w:val="nil"/>
              <w:bottom w:val="nil"/>
              <w:right w:val="nil"/>
            </w:tcBorders>
            <w:vAlign w:val="bottom"/>
          </w:tcPr>
          <w:p w:rsidR="00144728" w:rsidRPr="00B64405" w:rsidRDefault="00144728" w:rsidP="00B4673B">
            <w:pPr>
              <w:rPr>
                <w:sz w:val="22"/>
                <w:szCs w:val="22"/>
              </w:rPr>
            </w:pPr>
          </w:p>
        </w:tc>
        <w:tc>
          <w:tcPr>
            <w:tcW w:w="1134"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2" w:type="dxa"/>
            <w:tcBorders>
              <w:top w:val="nil"/>
              <w:left w:val="nil"/>
              <w:bottom w:val="nil"/>
              <w:right w:val="nil"/>
            </w:tcBorders>
            <w:vAlign w:val="bottom"/>
          </w:tcPr>
          <w:p w:rsidR="00144728" w:rsidRPr="00B64405" w:rsidRDefault="00144728" w:rsidP="00B4673B">
            <w:pPr>
              <w:rPr>
                <w:sz w:val="22"/>
                <w:szCs w:val="22"/>
              </w:rPr>
            </w:pPr>
          </w:p>
        </w:tc>
        <w:tc>
          <w:tcPr>
            <w:tcW w:w="2268"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r>
      <w:tr w:rsidR="00144728" w:rsidRPr="00B64405" w:rsidTr="00B4673B">
        <w:tc>
          <w:tcPr>
            <w:tcW w:w="2863" w:type="dxa"/>
            <w:tcBorders>
              <w:top w:val="nil"/>
              <w:left w:val="nil"/>
              <w:bottom w:val="nil"/>
              <w:right w:val="nil"/>
            </w:tcBorders>
          </w:tcPr>
          <w:p w:rsidR="00144728" w:rsidRPr="00B64405" w:rsidRDefault="00144728" w:rsidP="00B4673B">
            <w:pPr>
              <w:rPr>
                <w:sz w:val="18"/>
                <w:szCs w:val="18"/>
              </w:rPr>
            </w:pPr>
          </w:p>
        </w:tc>
        <w:tc>
          <w:tcPr>
            <w:tcW w:w="1701"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(должность)</w:t>
            </w:r>
          </w:p>
        </w:tc>
        <w:tc>
          <w:tcPr>
            <w:tcW w:w="142" w:type="dxa"/>
            <w:tcBorders>
              <w:top w:val="nil"/>
              <w:left w:val="nil"/>
              <w:bottom w:val="nil"/>
              <w:right w:val="nil"/>
            </w:tcBorders>
          </w:tcPr>
          <w:p w:rsidR="00144728" w:rsidRPr="00B64405" w:rsidRDefault="00144728" w:rsidP="00B4673B">
            <w:pPr>
              <w:rPr>
                <w:sz w:val="18"/>
                <w:szCs w:val="18"/>
              </w:rPr>
            </w:pPr>
          </w:p>
        </w:tc>
        <w:tc>
          <w:tcPr>
            <w:tcW w:w="1134"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(подпись)</w:t>
            </w:r>
          </w:p>
        </w:tc>
        <w:tc>
          <w:tcPr>
            <w:tcW w:w="142" w:type="dxa"/>
            <w:tcBorders>
              <w:top w:val="nil"/>
              <w:left w:val="nil"/>
              <w:bottom w:val="nil"/>
              <w:right w:val="nil"/>
            </w:tcBorders>
          </w:tcPr>
          <w:p w:rsidR="00144728" w:rsidRPr="00B64405" w:rsidRDefault="00144728" w:rsidP="00B4673B">
            <w:pPr>
              <w:rPr>
                <w:sz w:val="18"/>
                <w:szCs w:val="18"/>
              </w:rPr>
            </w:pPr>
          </w:p>
        </w:tc>
        <w:tc>
          <w:tcPr>
            <w:tcW w:w="2268"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(расшифровка подписи)</w:t>
            </w:r>
          </w:p>
        </w:tc>
      </w:tr>
    </w:tbl>
    <w:p w:rsidR="00144728" w:rsidRPr="00B64405" w:rsidRDefault="00144728" w:rsidP="00144728">
      <w:pPr>
        <w:spacing w:after="240"/>
        <w:ind w:left="6521"/>
        <w:rPr>
          <w:sz w:val="22"/>
          <w:szCs w:val="22"/>
        </w:rPr>
      </w:pPr>
      <w:r w:rsidRPr="00B64405">
        <w:rPr>
          <w:sz w:val="22"/>
          <w:szCs w:val="22"/>
        </w:rPr>
        <w:t>М.П.</w:t>
      </w:r>
    </w:p>
    <w:tbl>
      <w:tblPr>
        <w:tblW w:w="0" w:type="auto"/>
        <w:tblLayout w:type="fixed"/>
        <w:tblCellMar>
          <w:left w:w="28" w:type="dxa"/>
          <w:right w:w="28" w:type="dxa"/>
        </w:tblCellMar>
        <w:tblLook w:val="0000" w:firstRow="0" w:lastRow="0" w:firstColumn="0" w:lastColumn="0" w:noHBand="0" w:noVBand="0"/>
      </w:tblPr>
      <w:tblGrid>
        <w:gridCol w:w="187"/>
        <w:gridCol w:w="408"/>
        <w:gridCol w:w="284"/>
        <w:gridCol w:w="1701"/>
        <w:gridCol w:w="425"/>
        <w:gridCol w:w="283"/>
        <w:gridCol w:w="426"/>
      </w:tblGrid>
      <w:tr w:rsidR="00144728" w:rsidRPr="00B64405" w:rsidTr="00B4673B">
        <w:tc>
          <w:tcPr>
            <w:tcW w:w="187"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w:t>
            </w:r>
          </w:p>
        </w:tc>
        <w:tc>
          <w:tcPr>
            <w:tcW w:w="408"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284"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w:t>
            </w:r>
          </w:p>
        </w:tc>
        <w:tc>
          <w:tcPr>
            <w:tcW w:w="1701"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425" w:type="dxa"/>
            <w:tcBorders>
              <w:top w:val="nil"/>
              <w:left w:val="nil"/>
              <w:bottom w:val="nil"/>
              <w:right w:val="nil"/>
            </w:tcBorders>
            <w:vAlign w:val="bottom"/>
          </w:tcPr>
          <w:p w:rsidR="00144728" w:rsidRPr="00B64405" w:rsidRDefault="00144728" w:rsidP="00B4673B">
            <w:pPr>
              <w:jc w:val="right"/>
              <w:rPr>
                <w:sz w:val="22"/>
                <w:szCs w:val="22"/>
              </w:rPr>
            </w:pPr>
            <w:r w:rsidRPr="00B64405">
              <w:rPr>
                <w:sz w:val="22"/>
                <w:szCs w:val="22"/>
              </w:rPr>
              <w:t>20</w:t>
            </w:r>
          </w:p>
        </w:tc>
        <w:tc>
          <w:tcPr>
            <w:tcW w:w="283" w:type="dxa"/>
            <w:tcBorders>
              <w:top w:val="nil"/>
              <w:left w:val="nil"/>
              <w:bottom w:val="single" w:sz="4" w:space="0" w:color="auto"/>
              <w:right w:val="nil"/>
            </w:tcBorders>
            <w:vAlign w:val="bottom"/>
          </w:tcPr>
          <w:p w:rsidR="00144728" w:rsidRPr="00B64405" w:rsidRDefault="00144728" w:rsidP="00B4673B">
            <w:pPr>
              <w:rPr>
                <w:sz w:val="22"/>
                <w:szCs w:val="22"/>
              </w:rPr>
            </w:pPr>
          </w:p>
        </w:tc>
        <w:tc>
          <w:tcPr>
            <w:tcW w:w="426" w:type="dxa"/>
            <w:tcBorders>
              <w:top w:val="nil"/>
              <w:left w:val="nil"/>
              <w:bottom w:val="nil"/>
              <w:right w:val="nil"/>
            </w:tcBorders>
            <w:vAlign w:val="bottom"/>
          </w:tcPr>
          <w:p w:rsidR="00144728" w:rsidRPr="00B64405" w:rsidRDefault="00144728" w:rsidP="00B4673B">
            <w:pPr>
              <w:ind w:left="57"/>
              <w:rPr>
                <w:sz w:val="22"/>
                <w:szCs w:val="22"/>
              </w:rPr>
            </w:pPr>
            <w:r w:rsidRPr="00B64405">
              <w:rPr>
                <w:sz w:val="22"/>
                <w:szCs w:val="22"/>
              </w:rPr>
              <w:t>г.</w:t>
            </w:r>
          </w:p>
        </w:tc>
      </w:tr>
    </w:tbl>
    <w:p w:rsidR="00144728" w:rsidRPr="00B64405" w:rsidRDefault="00144728" w:rsidP="00144728">
      <w:pPr>
        <w:pBdr>
          <w:bottom w:val="single" w:sz="4" w:space="1" w:color="auto"/>
        </w:pBdr>
        <w:rPr>
          <w:sz w:val="22"/>
          <w:szCs w:val="22"/>
        </w:rPr>
      </w:pPr>
    </w:p>
    <w:p w:rsidR="00144728" w:rsidRPr="00B64405" w:rsidRDefault="00144728" w:rsidP="00144728">
      <w:pPr>
        <w:spacing w:before="240"/>
        <w:jc w:val="center"/>
        <w:rPr>
          <w:b/>
          <w:bCs/>
          <w:sz w:val="22"/>
          <w:szCs w:val="22"/>
        </w:rPr>
      </w:pPr>
      <w:r w:rsidRPr="00B64405">
        <w:rPr>
          <w:b/>
          <w:bCs/>
          <w:sz w:val="22"/>
          <w:szCs w:val="22"/>
        </w:rPr>
        <w:t>Удостоверительная надпись о засвидетельствовании подлинности подписей</w:t>
      </w:r>
    </w:p>
    <w:p w:rsidR="00144728" w:rsidRPr="00B64405" w:rsidRDefault="00144728" w:rsidP="00144728">
      <w:pPr>
        <w:pBdr>
          <w:bottom w:val="single" w:sz="4" w:space="1" w:color="auto"/>
        </w:pBdr>
        <w:spacing w:before="360"/>
        <w:jc w:val="center"/>
        <w:rPr>
          <w:sz w:val="22"/>
          <w:szCs w:val="22"/>
        </w:rPr>
      </w:pPr>
    </w:p>
    <w:p w:rsidR="00144728" w:rsidRPr="00B64405" w:rsidRDefault="00144728" w:rsidP="00144728">
      <w:pPr>
        <w:jc w:val="center"/>
        <w:rPr>
          <w:sz w:val="18"/>
          <w:szCs w:val="18"/>
        </w:rPr>
      </w:pPr>
      <w:r w:rsidRPr="00B64405">
        <w:rPr>
          <w:sz w:val="18"/>
          <w:szCs w:val="18"/>
        </w:rPr>
        <w:t>(город (село, посёлок, район, край, область, республика))</w:t>
      </w:r>
    </w:p>
    <w:p w:rsidR="00144728" w:rsidRPr="00B64405" w:rsidRDefault="00144728" w:rsidP="00144728">
      <w:pPr>
        <w:spacing w:before="120"/>
        <w:jc w:val="center"/>
        <w:rPr>
          <w:sz w:val="22"/>
          <w:szCs w:val="22"/>
        </w:rPr>
      </w:pPr>
    </w:p>
    <w:p w:rsidR="00144728" w:rsidRPr="00B64405" w:rsidRDefault="00144728" w:rsidP="00144728">
      <w:pPr>
        <w:pBdr>
          <w:top w:val="single" w:sz="4" w:space="1" w:color="auto"/>
        </w:pBdr>
        <w:spacing w:after="240"/>
        <w:jc w:val="center"/>
        <w:rPr>
          <w:sz w:val="18"/>
          <w:szCs w:val="18"/>
        </w:rPr>
      </w:pPr>
      <w:r w:rsidRPr="00B64405">
        <w:rPr>
          <w:sz w:val="18"/>
          <w:szCs w:val="18"/>
        </w:rPr>
        <w:t>(дата (число, месяц, год) прописью)</w:t>
      </w:r>
    </w:p>
    <w:tbl>
      <w:tblPr>
        <w:tblW w:w="0" w:type="auto"/>
        <w:tblLayout w:type="fixed"/>
        <w:tblCellMar>
          <w:left w:w="28" w:type="dxa"/>
          <w:right w:w="28" w:type="dxa"/>
        </w:tblCellMar>
        <w:tblLook w:val="0000" w:firstRow="0" w:lastRow="0" w:firstColumn="0" w:lastColumn="0" w:noHBand="0" w:noVBand="0"/>
      </w:tblPr>
      <w:tblGrid>
        <w:gridCol w:w="312"/>
        <w:gridCol w:w="3827"/>
        <w:gridCol w:w="1077"/>
        <w:gridCol w:w="4735"/>
      </w:tblGrid>
      <w:tr w:rsidR="00144728" w:rsidRPr="00B64405" w:rsidTr="00B4673B">
        <w:tc>
          <w:tcPr>
            <w:tcW w:w="312"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Я,</w:t>
            </w:r>
          </w:p>
        </w:tc>
        <w:tc>
          <w:tcPr>
            <w:tcW w:w="3827"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077"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 нотариус</w:t>
            </w:r>
          </w:p>
        </w:tc>
        <w:tc>
          <w:tcPr>
            <w:tcW w:w="4735"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r>
      <w:tr w:rsidR="00144728" w:rsidRPr="00B64405" w:rsidTr="00B4673B">
        <w:tc>
          <w:tcPr>
            <w:tcW w:w="312" w:type="dxa"/>
            <w:tcBorders>
              <w:top w:val="nil"/>
              <w:left w:val="nil"/>
              <w:bottom w:val="nil"/>
              <w:right w:val="nil"/>
            </w:tcBorders>
          </w:tcPr>
          <w:p w:rsidR="00144728" w:rsidRPr="00B64405" w:rsidRDefault="00144728" w:rsidP="00B4673B">
            <w:pPr>
              <w:rPr>
                <w:sz w:val="18"/>
                <w:szCs w:val="18"/>
              </w:rPr>
            </w:pPr>
          </w:p>
        </w:tc>
        <w:tc>
          <w:tcPr>
            <w:tcW w:w="3827"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(фамилия, имя, отчество)</w:t>
            </w:r>
          </w:p>
        </w:tc>
        <w:tc>
          <w:tcPr>
            <w:tcW w:w="1077" w:type="dxa"/>
            <w:tcBorders>
              <w:top w:val="nil"/>
              <w:left w:val="nil"/>
              <w:bottom w:val="nil"/>
              <w:right w:val="nil"/>
            </w:tcBorders>
          </w:tcPr>
          <w:p w:rsidR="00144728" w:rsidRPr="00B64405" w:rsidRDefault="00144728" w:rsidP="00B4673B">
            <w:pPr>
              <w:rPr>
                <w:sz w:val="18"/>
                <w:szCs w:val="18"/>
              </w:rPr>
            </w:pPr>
          </w:p>
        </w:tc>
        <w:tc>
          <w:tcPr>
            <w:tcW w:w="4735"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(наименование государственной территориальной конторы или нотариального округа)</w:t>
            </w:r>
          </w:p>
        </w:tc>
      </w:tr>
    </w:tbl>
    <w:p w:rsidR="00144728" w:rsidRPr="00B64405" w:rsidRDefault="00144728" w:rsidP="00144728">
      <w:pPr>
        <w:spacing w:before="240"/>
        <w:rPr>
          <w:sz w:val="22"/>
          <w:szCs w:val="22"/>
        </w:rPr>
      </w:pPr>
      <w:r w:rsidRPr="00B64405">
        <w:rPr>
          <w:sz w:val="22"/>
          <w:szCs w:val="22"/>
        </w:rPr>
        <w:t xml:space="preserve">свидетельствую подлинность подписи граждан:  </w:t>
      </w:r>
    </w:p>
    <w:p w:rsidR="00144728" w:rsidRPr="00B64405" w:rsidRDefault="00144728" w:rsidP="00144728">
      <w:pPr>
        <w:pBdr>
          <w:top w:val="single" w:sz="4" w:space="1" w:color="auto"/>
        </w:pBdr>
        <w:ind w:left="4621"/>
        <w:jc w:val="center"/>
        <w:rPr>
          <w:sz w:val="18"/>
          <w:szCs w:val="18"/>
        </w:rPr>
      </w:pPr>
      <w:r w:rsidRPr="00B64405">
        <w:rPr>
          <w:sz w:val="18"/>
          <w:szCs w:val="18"/>
        </w:rPr>
        <w:t>(фамилия, имя, отчество граждан,</w:t>
      </w:r>
    </w:p>
    <w:p w:rsidR="00144728" w:rsidRPr="00B64405" w:rsidRDefault="00144728" w:rsidP="00144728">
      <w:pPr>
        <w:tabs>
          <w:tab w:val="left" w:pos="9837"/>
        </w:tabs>
        <w:rPr>
          <w:sz w:val="22"/>
          <w:szCs w:val="22"/>
        </w:rPr>
      </w:pPr>
      <w:r w:rsidRPr="00B64405">
        <w:rPr>
          <w:sz w:val="22"/>
          <w:szCs w:val="22"/>
        </w:rPr>
        <w:tab/>
        <w:t>,</w:t>
      </w:r>
    </w:p>
    <w:p w:rsidR="00144728" w:rsidRPr="00B64405" w:rsidRDefault="00144728" w:rsidP="00144728">
      <w:pPr>
        <w:pBdr>
          <w:top w:val="single" w:sz="4" w:space="1" w:color="auto"/>
        </w:pBdr>
        <w:ind w:right="113"/>
        <w:jc w:val="center"/>
        <w:rPr>
          <w:sz w:val="18"/>
          <w:szCs w:val="18"/>
        </w:rPr>
      </w:pPr>
      <w:r w:rsidRPr="00B64405">
        <w:rPr>
          <w:sz w:val="18"/>
          <w:szCs w:val="18"/>
        </w:rPr>
        <w:t>включенных в карточку образцов подписей)</w:t>
      </w:r>
    </w:p>
    <w:p w:rsidR="00144728" w:rsidRPr="00B64405" w:rsidRDefault="00144728" w:rsidP="00144728">
      <w:pPr>
        <w:spacing w:before="240"/>
        <w:rPr>
          <w:sz w:val="22"/>
          <w:szCs w:val="22"/>
        </w:rPr>
      </w:pPr>
      <w:r w:rsidRPr="00B64405">
        <w:rPr>
          <w:sz w:val="22"/>
          <w:szCs w:val="22"/>
        </w:rPr>
        <w:t>которые сделаны в моем присутствии. Личность подписавших документ установлена.</w:t>
      </w:r>
    </w:p>
    <w:p w:rsidR="00144728" w:rsidRPr="00B64405" w:rsidRDefault="00144728" w:rsidP="00144728">
      <w:pPr>
        <w:spacing w:before="480"/>
        <w:rPr>
          <w:sz w:val="22"/>
          <w:szCs w:val="22"/>
        </w:rPr>
      </w:pPr>
      <w:r w:rsidRPr="00B64405">
        <w:rPr>
          <w:sz w:val="22"/>
          <w:szCs w:val="22"/>
        </w:rPr>
        <w:t>Зарегистрировано</w:t>
      </w:r>
    </w:p>
    <w:tbl>
      <w:tblPr>
        <w:tblW w:w="0" w:type="auto"/>
        <w:tblLayout w:type="fixed"/>
        <w:tblCellMar>
          <w:left w:w="28" w:type="dxa"/>
          <w:right w:w="28" w:type="dxa"/>
        </w:tblCellMar>
        <w:tblLook w:val="0000" w:firstRow="0" w:lastRow="0" w:firstColumn="0" w:lastColumn="0" w:noHBand="0" w:noVBand="0"/>
      </w:tblPr>
      <w:tblGrid>
        <w:gridCol w:w="1531"/>
        <w:gridCol w:w="2041"/>
        <w:gridCol w:w="3543"/>
        <w:gridCol w:w="2836"/>
      </w:tblGrid>
      <w:tr w:rsidR="00144728" w:rsidRPr="00B64405" w:rsidTr="00B4673B">
        <w:tc>
          <w:tcPr>
            <w:tcW w:w="1531"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в реестре за №</w:t>
            </w:r>
          </w:p>
        </w:tc>
        <w:tc>
          <w:tcPr>
            <w:tcW w:w="2041"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3543" w:type="dxa"/>
            <w:tcBorders>
              <w:top w:val="nil"/>
              <w:left w:val="nil"/>
              <w:bottom w:val="nil"/>
              <w:right w:val="nil"/>
            </w:tcBorders>
            <w:vAlign w:val="bottom"/>
          </w:tcPr>
          <w:p w:rsidR="00144728" w:rsidRPr="00B64405" w:rsidRDefault="00144728" w:rsidP="00B4673B">
            <w:pPr>
              <w:jc w:val="center"/>
              <w:rPr>
                <w:sz w:val="22"/>
                <w:szCs w:val="22"/>
              </w:rPr>
            </w:pPr>
            <w:r w:rsidRPr="00B64405">
              <w:rPr>
                <w:sz w:val="22"/>
                <w:szCs w:val="22"/>
              </w:rPr>
              <w:t>Взыскано госпошлины (по тарифу)</w:t>
            </w:r>
          </w:p>
        </w:tc>
        <w:tc>
          <w:tcPr>
            <w:tcW w:w="2836"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r>
    </w:tbl>
    <w:p w:rsidR="00144728" w:rsidRPr="00B64405" w:rsidRDefault="00144728" w:rsidP="00144728">
      <w:pPr>
        <w:spacing w:before="240"/>
        <w:ind w:right="6235"/>
        <w:rPr>
          <w:sz w:val="22"/>
          <w:szCs w:val="22"/>
        </w:rPr>
      </w:pPr>
      <w:r w:rsidRPr="00B64405">
        <w:rPr>
          <w:sz w:val="22"/>
          <w:szCs w:val="22"/>
        </w:rPr>
        <w:t xml:space="preserve">Нотариус  </w:t>
      </w:r>
    </w:p>
    <w:p w:rsidR="00144728" w:rsidRPr="00B64405" w:rsidRDefault="00144728" w:rsidP="00144728">
      <w:pPr>
        <w:pBdr>
          <w:top w:val="single" w:sz="4" w:space="1" w:color="auto"/>
        </w:pBdr>
        <w:ind w:left="1021" w:right="6235"/>
        <w:jc w:val="center"/>
        <w:rPr>
          <w:sz w:val="18"/>
          <w:szCs w:val="18"/>
        </w:rPr>
      </w:pPr>
      <w:r w:rsidRPr="00B64405">
        <w:rPr>
          <w:sz w:val="18"/>
          <w:szCs w:val="18"/>
        </w:rPr>
        <w:t>(подпись)</w:t>
      </w:r>
    </w:p>
    <w:p w:rsidR="00144728" w:rsidRPr="00B64405" w:rsidRDefault="00144728" w:rsidP="00144728">
      <w:pPr>
        <w:spacing w:before="240" w:after="360"/>
        <w:ind w:firstLine="284"/>
        <w:rPr>
          <w:sz w:val="22"/>
          <w:szCs w:val="22"/>
        </w:rPr>
      </w:pPr>
      <w:r w:rsidRPr="00B64405">
        <w:rPr>
          <w:sz w:val="22"/>
          <w:szCs w:val="22"/>
        </w:rPr>
        <w:t>М.П.</w:t>
      </w:r>
    </w:p>
    <w:tbl>
      <w:tblPr>
        <w:tblW w:w="0" w:type="auto"/>
        <w:tblLayout w:type="fixed"/>
        <w:tblCellMar>
          <w:left w:w="28" w:type="dxa"/>
          <w:right w:w="28" w:type="dxa"/>
        </w:tblCellMar>
        <w:tblLook w:val="0000" w:firstRow="0" w:lastRow="0" w:firstColumn="0" w:lastColumn="0" w:noHBand="0" w:noVBand="0"/>
      </w:tblPr>
      <w:tblGrid>
        <w:gridCol w:w="187"/>
        <w:gridCol w:w="408"/>
        <w:gridCol w:w="284"/>
        <w:gridCol w:w="1701"/>
        <w:gridCol w:w="425"/>
        <w:gridCol w:w="283"/>
        <w:gridCol w:w="426"/>
      </w:tblGrid>
      <w:tr w:rsidR="00144728" w:rsidRPr="00B64405" w:rsidTr="00B4673B">
        <w:tc>
          <w:tcPr>
            <w:tcW w:w="187"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w:t>
            </w:r>
          </w:p>
        </w:tc>
        <w:tc>
          <w:tcPr>
            <w:tcW w:w="408"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284"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w:t>
            </w:r>
          </w:p>
        </w:tc>
        <w:tc>
          <w:tcPr>
            <w:tcW w:w="1701"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425" w:type="dxa"/>
            <w:tcBorders>
              <w:top w:val="nil"/>
              <w:left w:val="nil"/>
              <w:bottom w:val="nil"/>
              <w:right w:val="nil"/>
            </w:tcBorders>
            <w:vAlign w:val="bottom"/>
          </w:tcPr>
          <w:p w:rsidR="00144728" w:rsidRPr="00B64405" w:rsidRDefault="00144728" w:rsidP="00B4673B">
            <w:pPr>
              <w:jc w:val="right"/>
              <w:rPr>
                <w:sz w:val="22"/>
                <w:szCs w:val="22"/>
              </w:rPr>
            </w:pPr>
            <w:r w:rsidRPr="00B64405">
              <w:rPr>
                <w:sz w:val="22"/>
                <w:szCs w:val="22"/>
              </w:rPr>
              <w:t>20</w:t>
            </w:r>
          </w:p>
        </w:tc>
        <w:tc>
          <w:tcPr>
            <w:tcW w:w="283" w:type="dxa"/>
            <w:tcBorders>
              <w:top w:val="nil"/>
              <w:left w:val="nil"/>
              <w:bottom w:val="single" w:sz="4" w:space="0" w:color="auto"/>
              <w:right w:val="nil"/>
            </w:tcBorders>
            <w:vAlign w:val="bottom"/>
          </w:tcPr>
          <w:p w:rsidR="00144728" w:rsidRPr="00B64405" w:rsidRDefault="00144728" w:rsidP="00B4673B">
            <w:pPr>
              <w:rPr>
                <w:sz w:val="22"/>
                <w:szCs w:val="22"/>
              </w:rPr>
            </w:pPr>
          </w:p>
        </w:tc>
        <w:tc>
          <w:tcPr>
            <w:tcW w:w="426" w:type="dxa"/>
            <w:tcBorders>
              <w:top w:val="nil"/>
              <w:left w:val="nil"/>
              <w:bottom w:val="nil"/>
              <w:right w:val="nil"/>
            </w:tcBorders>
            <w:vAlign w:val="bottom"/>
          </w:tcPr>
          <w:p w:rsidR="00144728" w:rsidRPr="00B64405" w:rsidRDefault="00144728" w:rsidP="00B4673B">
            <w:pPr>
              <w:ind w:left="57"/>
              <w:rPr>
                <w:sz w:val="22"/>
                <w:szCs w:val="22"/>
              </w:rPr>
            </w:pPr>
            <w:r w:rsidRPr="00B64405">
              <w:rPr>
                <w:sz w:val="22"/>
                <w:szCs w:val="22"/>
              </w:rPr>
              <w:t>г.</w:t>
            </w:r>
          </w:p>
        </w:tc>
      </w:tr>
    </w:tbl>
    <w:p w:rsidR="00144728" w:rsidRPr="00B64405" w:rsidRDefault="00144728" w:rsidP="00144728">
      <w:pPr>
        <w:spacing w:after="120"/>
        <w:jc w:val="center"/>
        <w:rPr>
          <w:b/>
          <w:bCs/>
          <w:sz w:val="22"/>
          <w:szCs w:val="22"/>
        </w:rPr>
      </w:pPr>
      <w:r w:rsidRPr="00B64405">
        <w:rPr>
          <w:b/>
          <w:bCs/>
          <w:sz w:val="22"/>
          <w:szCs w:val="22"/>
        </w:rPr>
        <w:t>Отметка администрации городского округа Пущино о приёме образцов подписей</w:t>
      </w:r>
    </w:p>
    <w:tbl>
      <w:tblPr>
        <w:tblW w:w="0" w:type="auto"/>
        <w:tblLayout w:type="fixed"/>
        <w:tblCellMar>
          <w:left w:w="28" w:type="dxa"/>
          <w:right w:w="28" w:type="dxa"/>
        </w:tblCellMar>
        <w:tblLook w:val="0000" w:firstRow="0" w:lastRow="0" w:firstColumn="0" w:lastColumn="0" w:noHBand="0" w:noVBand="0"/>
      </w:tblPr>
      <w:tblGrid>
        <w:gridCol w:w="2863"/>
        <w:gridCol w:w="1701"/>
        <w:gridCol w:w="142"/>
        <w:gridCol w:w="1134"/>
        <w:gridCol w:w="142"/>
        <w:gridCol w:w="2268"/>
      </w:tblGrid>
      <w:tr w:rsidR="00144728" w:rsidRPr="00B64405" w:rsidTr="00B4673B">
        <w:tc>
          <w:tcPr>
            <w:tcW w:w="2863"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Глава городского округа (уполномоченное лицо)</w:t>
            </w:r>
          </w:p>
        </w:tc>
        <w:tc>
          <w:tcPr>
            <w:tcW w:w="1701"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2" w:type="dxa"/>
            <w:tcBorders>
              <w:top w:val="nil"/>
              <w:left w:val="nil"/>
              <w:bottom w:val="nil"/>
              <w:right w:val="nil"/>
            </w:tcBorders>
            <w:vAlign w:val="bottom"/>
          </w:tcPr>
          <w:p w:rsidR="00144728" w:rsidRPr="00B64405" w:rsidRDefault="00144728" w:rsidP="00B4673B">
            <w:pPr>
              <w:rPr>
                <w:sz w:val="22"/>
                <w:szCs w:val="22"/>
              </w:rPr>
            </w:pPr>
          </w:p>
        </w:tc>
        <w:tc>
          <w:tcPr>
            <w:tcW w:w="1134"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2" w:type="dxa"/>
            <w:tcBorders>
              <w:top w:val="nil"/>
              <w:left w:val="nil"/>
              <w:bottom w:val="nil"/>
              <w:right w:val="nil"/>
            </w:tcBorders>
            <w:vAlign w:val="bottom"/>
          </w:tcPr>
          <w:p w:rsidR="00144728" w:rsidRPr="00B64405" w:rsidRDefault="00144728" w:rsidP="00B4673B">
            <w:pPr>
              <w:rPr>
                <w:sz w:val="22"/>
                <w:szCs w:val="22"/>
              </w:rPr>
            </w:pPr>
          </w:p>
        </w:tc>
        <w:tc>
          <w:tcPr>
            <w:tcW w:w="2268"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r>
      <w:tr w:rsidR="00144728" w:rsidRPr="00B64405" w:rsidTr="00B4673B">
        <w:tc>
          <w:tcPr>
            <w:tcW w:w="2863" w:type="dxa"/>
            <w:tcBorders>
              <w:top w:val="nil"/>
              <w:left w:val="nil"/>
              <w:bottom w:val="nil"/>
              <w:right w:val="nil"/>
            </w:tcBorders>
          </w:tcPr>
          <w:p w:rsidR="00144728" w:rsidRPr="00B64405" w:rsidRDefault="00144728" w:rsidP="00B4673B">
            <w:pPr>
              <w:rPr>
                <w:sz w:val="18"/>
                <w:szCs w:val="18"/>
              </w:rPr>
            </w:pPr>
          </w:p>
        </w:tc>
        <w:tc>
          <w:tcPr>
            <w:tcW w:w="1701"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(должность)</w:t>
            </w:r>
          </w:p>
        </w:tc>
        <w:tc>
          <w:tcPr>
            <w:tcW w:w="142" w:type="dxa"/>
            <w:tcBorders>
              <w:top w:val="nil"/>
              <w:left w:val="nil"/>
              <w:bottom w:val="nil"/>
              <w:right w:val="nil"/>
            </w:tcBorders>
          </w:tcPr>
          <w:p w:rsidR="00144728" w:rsidRPr="00B64405" w:rsidRDefault="00144728" w:rsidP="00B4673B">
            <w:pPr>
              <w:rPr>
                <w:sz w:val="18"/>
                <w:szCs w:val="18"/>
              </w:rPr>
            </w:pPr>
          </w:p>
        </w:tc>
        <w:tc>
          <w:tcPr>
            <w:tcW w:w="1134"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(подпись)</w:t>
            </w:r>
          </w:p>
        </w:tc>
        <w:tc>
          <w:tcPr>
            <w:tcW w:w="142" w:type="dxa"/>
            <w:tcBorders>
              <w:top w:val="nil"/>
              <w:left w:val="nil"/>
              <w:bottom w:val="nil"/>
              <w:right w:val="nil"/>
            </w:tcBorders>
          </w:tcPr>
          <w:p w:rsidR="00144728" w:rsidRPr="00B64405" w:rsidRDefault="00144728" w:rsidP="00B4673B">
            <w:pPr>
              <w:rPr>
                <w:sz w:val="18"/>
                <w:szCs w:val="18"/>
              </w:rPr>
            </w:pPr>
          </w:p>
        </w:tc>
        <w:tc>
          <w:tcPr>
            <w:tcW w:w="2268"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(расшифровка подписи)</w:t>
            </w:r>
          </w:p>
        </w:tc>
      </w:tr>
    </w:tbl>
    <w:p w:rsidR="00144728" w:rsidRPr="00B64405" w:rsidRDefault="00144728" w:rsidP="00144728">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187"/>
        <w:gridCol w:w="408"/>
        <w:gridCol w:w="284"/>
        <w:gridCol w:w="1701"/>
        <w:gridCol w:w="283"/>
        <w:gridCol w:w="142"/>
        <w:gridCol w:w="283"/>
        <w:gridCol w:w="426"/>
        <w:gridCol w:w="850"/>
        <w:gridCol w:w="141"/>
        <w:gridCol w:w="1135"/>
        <w:gridCol w:w="141"/>
        <w:gridCol w:w="2269"/>
        <w:gridCol w:w="141"/>
        <w:gridCol w:w="1560"/>
      </w:tblGrid>
      <w:tr w:rsidR="00144728" w:rsidRPr="00B64405" w:rsidTr="00B4673B">
        <w:tc>
          <w:tcPr>
            <w:tcW w:w="2863" w:type="dxa"/>
            <w:gridSpan w:val="5"/>
            <w:tcBorders>
              <w:top w:val="nil"/>
              <w:left w:val="nil"/>
              <w:bottom w:val="nil"/>
              <w:right w:val="nil"/>
            </w:tcBorders>
            <w:vAlign w:val="bottom"/>
          </w:tcPr>
          <w:p w:rsidR="00144728" w:rsidRPr="00B64405" w:rsidRDefault="00144728" w:rsidP="00B4673B">
            <w:pPr>
              <w:rPr>
                <w:sz w:val="22"/>
                <w:szCs w:val="22"/>
              </w:rPr>
            </w:pPr>
            <w:r w:rsidRPr="00B64405">
              <w:rPr>
                <w:sz w:val="22"/>
                <w:szCs w:val="22"/>
              </w:rPr>
              <w:t>Ответственный исполнитель</w:t>
            </w:r>
          </w:p>
        </w:tc>
        <w:tc>
          <w:tcPr>
            <w:tcW w:w="1701" w:type="dxa"/>
            <w:gridSpan w:val="4"/>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1" w:type="dxa"/>
            <w:tcBorders>
              <w:top w:val="nil"/>
              <w:left w:val="nil"/>
              <w:bottom w:val="nil"/>
              <w:right w:val="nil"/>
            </w:tcBorders>
            <w:vAlign w:val="bottom"/>
          </w:tcPr>
          <w:p w:rsidR="00144728" w:rsidRPr="00B64405" w:rsidRDefault="00144728" w:rsidP="00B4673B">
            <w:pPr>
              <w:rPr>
                <w:sz w:val="22"/>
                <w:szCs w:val="22"/>
              </w:rPr>
            </w:pPr>
          </w:p>
        </w:tc>
        <w:tc>
          <w:tcPr>
            <w:tcW w:w="1135"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1" w:type="dxa"/>
            <w:tcBorders>
              <w:top w:val="nil"/>
              <w:left w:val="nil"/>
              <w:bottom w:val="nil"/>
              <w:right w:val="nil"/>
            </w:tcBorders>
            <w:vAlign w:val="bottom"/>
          </w:tcPr>
          <w:p w:rsidR="00144728" w:rsidRPr="00B64405" w:rsidRDefault="00144728" w:rsidP="00B4673B">
            <w:pPr>
              <w:rPr>
                <w:sz w:val="22"/>
                <w:szCs w:val="22"/>
              </w:rPr>
            </w:pPr>
          </w:p>
        </w:tc>
        <w:tc>
          <w:tcPr>
            <w:tcW w:w="2269"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141" w:type="dxa"/>
            <w:tcBorders>
              <w:top w:val="nil"/>
              <w:left w:val="nil"/>
              <w:bottom w:val="nil"/>
              <w:right w:val="nil"/>
            </w:tcBorders>
            <w:vAlign w:val="bottom"/>
          </w:tcPr>
          <w:p w:rsidR="00144728" w:rsidRPr="00B64405" w:rsidRDefault="00144728" w:rsidP="00B4673B">
            <w:pPr>
              <w:rPr>
                <w:sz w:val="22"/>
                <w:szCs w:val="22"/>
              </w:rPr>
            </w:pPr>
          </w:p>
        </w:tc>
        <w:tc>
          <w:tcPr>
            <w:tcW w:w="1560"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r>
      <w:tr w:rsidR="00144728" w:rsidRPr="00B64405" w:rsidTr="00B4673B">
        <w:tc>
          <w:tcPr>
            <w:tcW w:w="2863" w:type="dxa"/>
            <w:gridSpan w:val="5"/>
            <w:tcBorders>
              <w:top w:val="nil"/>
              <w:left w:val="nil"/>
              <w:bottom w:val="nil"/>
              <w:right w:val="nil"/>
            </w:tcBorders>
          </w:tcPr>
          <w:p w:rsidR="00144728" w:rsidRPr="00B64405" w:rsidRDefault="00144728" w:rsidP="00B4673B">
            <w:pPr>
              <w:rPr>
                <w:sz w:val="18"/>
                <w:szCs w:val="18"/>
              </w:rPr>
            </w:pPr>
            <w:r w:rsidRPr="00B64405">
              <w:rPr>
                <w:sz w:val="16"/>
                <w:szCs w:val="16"/>
              </w:rPr>
              <w:t>(</w:t>
            </w:r>
            <w:r w:rsidRPr="00B64405">
              <w:rPr>
                <w:sz w:val="22"/>
                <w:szCs w:val="22"/>
              </w:rPr>
              <w:t>уполномоченное лицо</w:t>
            </w:r>
            <w:r w:rsidRPr="00B64405">
              <w:rPr>
                <w:sz w:val="16"/>
                <w:szCs w:val="16"/>
              </w:rPr>
              <w:t>)</w:t>
            </w:r>
          </w:p>
        </w:tc>
        <w:tc>
          <w:tcPr>
            <w:tcW w:w="1701" w:type="dxa"/>
            <w:gridSpan w:val="4"/>
            <w:tcBorders>
              <w:top w:val="nil"/>
              <w:left w:val="nil"/>
              <w:bottom w:val="nil"/>
              <w:right w:val="nil"/>
            </w:tcBorders>
          </w:tcPr>
          <w:p w:rsidR="00144728" w:rsidRPr="00B64405" w:rsidRDefault="00144728" w:rsidP="00B4673B">
            <w:pPr>
              <w:jc w:val="center"/>
              <w:rPr>
                <w:sz w:val="18"/>
                <w:szCs w:val="18"/>
              </w:rPr>
            </w:pPr>
            <w:r w:rsidRPr="00B64405">
              <w:rPr>
                <w:sz w:val="18"/>
                <w:szCs w:val="18"/>
              </w:rPr>
              <w:t>(должность)</w:t>
            </w:r>
          </w:p>
        </w:tc>
        <w:tc>
          <w:tcPr>
            <w:tcW w:w="141" w:type="dxa"/>
            <w:tcBorders>
              <w:top w:val="nil"/>
              <w:left w:val="nil"/>
              <w:bottom w:val="nil"/>
              <w:right w:val="nil"/>
            </w:tcBorders>
          </w:tcPr>
          <w:p w:rsidR="00144728" w:rsidRPr="00B64405" w:rsidRDefault="00144728" w:rsidP="00B4673B">
            <w:pPr>
              <w:rPr>
                <w:sz w:val="18"/>
                <w:szCs w:val="18"/>
              </w:rPr>
            </w:pPr>
          </w:p>
        </w:tc>
        <w:tc>
          <w:tcPr>
            <w:tcW w:w="1135"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(подпись)</w:t>
            </w:r>
          </w:p>
        </w:tc>
        <w:tc>
          <w:tcPr>
            <w:tcW w:w="141" w:type="dxa"/>
            <w:tcBorders>
              <w:top w:val="nil"/>
              <w:left w:val="nil"/>
              <w:bottom w:val="nil"/>
              <w:right w:val="nil"/>
            </w:tcBorders>
          </w:tcPr>
          <w:p w:rsidR="00144728" w:rsidRPr="00B64405" w:rsidRDefault="00144728" w:rsidP="00B4673B">
            <w:pPr>
              <w:rPr>
                <w:sz w:val="18"/>
                <w:szCs w:val="18"/>
              </w:rPr>
            </w:pPr>
          </w:p>
        </w:tc>
        <w:tc>
          <w:tcPr>
            <w:tcW w:w="2269"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(расшифровка подписи)</w:t>
            </w:r>
          </w:p>
        </w:tc>
        <w:tc>
          <w:tcPr>
            <w:tcW w:w="141" w:type="dxa"/>
            <w:tcBorders>
              <w:top w:val="nil"/>
              <w:left w:val="nil"/>
              <w:bottom w:val="nil"/>
              <w:right w:val="nil"/>
            </w:tcBorders>
          </w:tcPr>
          <w:p w:rsidR="00144728" w:rsidRPr="00B64405" w:rsidRDefault="00144728" w:rsidP="00B4673B">
            <w:pPr>
              <w:rPr>
                <w:sz w:val="18"/>
                <w:szCs w:val="18"/>
              </w:rPr>
            </w:pPr>
          </w:p>
        </w:tc>
        <w:tc>
          <w:tcPr>
            <w:tcW w:w="1560" w:type="dxa"/>
            <w:tcBorders>
              <w:top w:val="nil"/>
              <w:left w:val="nil"/>
              <w:bottom w:val="nil"/>
              <w:right w:val="nil"/>
            </w:tcBorders>
          </w:tcPr>
          <w:p w:rsidR="00144728" w:rsidRPr="00B64405" w:rsidRDefault="00144728" w:rsidP="00B4673B">
            <w:pPr>
              <w:jc w:val="center"/>
              <w:rPr>
                <w:sz w:val="18"/>
                <w:szCs w:val="18"/>
              </w:rPr>
            </w:pPr>
            <w:r w:rsidRPr="00B64405">
              <w:rPr>
                <w:sz w:val="18"/>
                <w:szCs w:val="18"/>
              </w:rPr>
              <w:t>(телефон)</w:t>
            </w:r>
          </w:p>
        </w:tc>
      </w:tr>
      <w:tr w:rsidR="00144728" w:rsidRPr="00B64405" w:rsidTr="00B4673B">
        <w:trPr>
          <w:gridAfter w:val="7"/>
          <w:wAfter w:w="6237" w:type="dxa"/>
        </w:trPr>
        <w:tc>
          <w:tcPr>
            <w:tcW w:w="187"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w:t>
            </w:r>
          </w:p>
        </w:tc>
        <w:tc>
          <w:tcPr>
            <w:tcW w:w="408"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284" w:type="dxa"/>
            <w:tcBorders>
              <w:top w:val="nil"/>
              <w:left w:val="nil"/>
              <w:bottom w:val="nil"/>
              <w:right w:val="nil"/>
            </w:tcBorders>
            <w:vAlign w:val="bottom"/>
          </w:tcPr>
          <w:p w:rsidR="00144728" w:rsidRPr="00B64405" w:rsidRDefault="00144728" w:rsidP="00B4673B">
            <w:pPr>
              <w:rPr>
                <w:sz w:val="22"/>
                <w:szCs w:val="22"/>
              </w:rPr>
            </w:pPr>
            <w:r w:rsidRPr="00B64405">
              <w:rPr>
                <w:sz w:val="22"/>
                <w:szCs w:val="22"/>
              </w:rPr>
              <w:t>”</w:t>
            </w:r>
          </w:p>
        </w:tc>
        <w:tc>
          <w:tcPr>
            <w:tcW w:w="1701" w:type="dxa"/>
            <w:tcBorders>
              <w:top w:val="nil"/>
              <w:left w:val="nil"/>
              <w:bottom w:val="single" w:sz="4" w:space="0" w:color="auto"/>
              <w:right w:val="nil"/>
            </w:tcBorders>
            <w:vAlign w:val="bottom"/>
          </w:tcPr>
          <w:p w:rsidR="00144728" w:rsidRPr="00B64405" w:rsidRDefault="00144728" w:rsidP="00B4673B">
            <w:pPr>
              <w:jc w:val="center"/>
              <w:rPr>
                <w:sz w:val="22"/>
                <w:szCs w:val="22"/>
              </w:rPr>
            </w:pPr>
          </w:p>
        </w:tc>
        <w:tc>
          <w:tcPr>
            <w:tcW w:w="425" w:type="dxa"/>
            <w:gridSpan w:val="2"/>
            <w:tcBorders>
              <w:top w:val="nil"/>
              <w:left w:val="nil"/>
              <w:bottom w:val="nil"/>
              <w:right w:val="nil"/>
            </w:tcBorders>
            <w:vAlign w:val="bottom"/>
          </w:tcPr>
          <w:p w:rsidR="00144728" w:rsidRPr="00B64405" w:rsidRDefault="00144728" w:rsidP="00B4673B">
            <w:pPr>
              <w:jc w:val="right"/>
              <w:rPr>
                <w:sz w:val="22"/>
                <w:szCs w:val="22"/>
              </w:rPr>
            </w:pPr>
            <w:r w:rsidRPr="00B64405">
              <w:rPr>
                <w:sz w:val="22"/>
                <w:szCs w:val="22"/>
              </w:rPr>
              <w:t>20</w:t>
            </w:r>
          </w:p>
        </w:tc>
        <w:tc>
          <w:tcPr>
            <w:tcW w:w="283" w:type="dxa"/>
            <w:tcBorders>
              <w:top w:val="nil"/>
              <w:left w:val="nil"/>
              <w:bottom w:val="single" w:sz="4" w:space="0" w:color="auto"/>
              <w:right w:val="nil"/>
            </w:tcBorders>
            <w:vAlign w:val="bottom"/>
          </w:tcPr>
          <w:p w:rsidR="00144728" w:rsidRPr="00B64405" w:rsidRDefault="00144728" w:rsidP="00B4673B">
            <w:pPr>
              <w:rPr>
                <w:sz w:val="22"/>
                <w:szCs w:val="22"/>
              </w:rPr>
            </w:pPr>
          </w:p>
        </w:tc>
        <w:tc>
          <w:tcPr>
            <w:tcW w:w="426" w:type="dxa"/>
            <w:tcBorders>
              <w:top w:val="nil"/>
              <w:left w:val="nil"/>
              <w:bottom w:val="nil"/>
              <w:right w:val="nil"/>
            </w:tcBorders>
            <w:vAlign w:val="bottom"/>
          </w:tcPr>
          <w:p w:rsidR="00144728" w:rsidRPr="00B64405" w:rsidRDefault="00144728" w:rsidP="00B4673B">
            <w:pPr>
              <w:ind w:left="57"/>
              <w:rPr>
                <w:sz w:val="22"/>
                <w:szCs w:val="22"/>
              </w:rPr>
            </w:pPr>
            <w:r w:rsidRPr="00B64405">
              <w:rPr>
                <w:sz w:val="22"/>
                <w:szCs w:val="22"/>
              </w:rPr>
              <w:t>г.</w:t>
            </w:r>
          </w:p>
        </w:tc>
      </w:tr>
    </w:tbl>
    <w:p w:rsidR="00144728" w:rsidRPr="00B64405" w:rsidRDefault="00144728" w:rsidP="00144728">
      <w:pPr>
        <w:spacing w:before="120"/>
        <w:rPr>
          <w:sz w:val="22"/>
          <w:szCs w:val="22"/>
        </w:rPr>
      </w:pPr>
      <w:r w:rsidRPr="00B64405">
        <w:rPr>
          <w:sz w:val="22"/>
          <w:szCs w:val="22"/>
        </w:rPr>
        <w:t xml:space="preserve">Особые отметки  </w:t>
      </w:r>
    </w:p>
    <w:p w:rsidR="00144728" w:rsidRPr="00B64405" w:rsidRDefault="00144728" w:rsidP="00144728">
      <w:pPr>
        <w:pBdr>
          <w:top w:val="single" w:sz="4" w:space="1" w:color="auto"/>
        </w:pBdr>
        <w:ind w:left="1673"/>
        <w:rPr>
          <w:sz w:val="2"/>
          <w:szCs w:val="2"/>
        </w:rPr>
      </w:pPr>
    </w:p>
    <w:p w:rsidR="00144728" w:rsidRPr="00B64405" w:rsidRDefault="00144728">
      <w:pPr>
        <w:rPr>
          <w:sz w:val="18"/>
          <w:szCs w:val="18"/>
        </w:rPr>
      </w:pPr>
      <w:r w:rsidRPr="00B64405">
        <w:rPr>
          <w:sz w:val="18"/>
          <w:szCs w:val="18"/>
        </w:rPr>
        <w:br w:type="page"/>
      </w:r>
    </w:p>
    <w:p w:rsidR="00144728" w:rsidRPr="00B64405" w:rsidRDefault="00144728" w:rsidP="00144728">
      <w:pPr>
        <w:ind w:left="5245"/>
        <w:jc w:val="both"/>
      </w:pPr>
      <w:r w:rsidRPr="00B64405">
        <w:t xml:space="preserve">Приложение № 4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B4673B" w:rsidRPr="00B64405">
        <w:br/>
      </w:r>
      <w:r w:rsidR="000228CE" w:rsidRPr="00B64405">
        <w:t xml:space="preserve">от </w:t>
      </w:r>
      <w:r w:rsidR="000228CE">
        <w:t>29.12.2022</w:t>
      </w:r>
      <w:r w:rsidR="000228CE" w:rsidRPr="00B64405">
        <w:t xml:space="preserve"> № </w:t>
      </w:r>
      <w:r w:rsidR="000228CE">
        <w:t>979-п</w:t>
      </w:r>
    </w:p>
    <w:p w:rsidR="00144728" w:rsidRPr="00B64405" w:rsidRDefault="00144728" w:rsidP="00144728">
      <w:pPr>
        <w:pStyle w:val="ConsPlusNonformat"/>
        <w:widowControl/>
        <w:jc w:val="center"/>
        <w:rPr>
          <w:rFonts w:ascii="Times New Roman" w:hAnsi="Times New Roman" w:cs="Times New Roman"/>
          <w:sz w:val="24"/>
          <w:szCs w:val="24"/>
        </w:rPr>
      </w:pPr>
    </w:p>
    <w:p w:rsidR="00144728" w:rsidRPr="00B64405" w:rsidRDefault="00144728" w:rsidP="00144728">
      <w:pPr>
        <w:pStyle w:val="ConsPlusNonformat"/>
        <w:widowControl/>
        <w:jc w:val="center"/>
        <w:rPr>
          <w:rFonts w:ascii="Times New Roman" w:hAnsi="Times New Roman" w:cs="Times New Roman"/>
          <w:sz w:val="24"/>
          <w:szCs w:val="24"/>
        </w:rPr>
      </w:pPr>
    </w:p>
    <w:p w:rsidR="00144728" w:rsidRPr="00B64405" w:rsidRDefault="00144728" w:rsidP="00144728">
      <w:pPr>
        <w:pStyle w:val="ConsPlusNonformat"/>
        <w:widowControl/>
        <w:jc w:val="center"/>
        <w:rPr>
          <w:rFonts w:ascii="Times New Roman" w:hAnsi="Times New Roman" w:cs="Times New Roman"/>
          <w:b/>
          <w:sz w:val="24"/>
          <w:szCs w:val="24"/>
        </w:rPr>
      </w:pPr>
      <w:r w:rsidRPr="00B64405">
        <w:rPr>
          <w:rFonts w:ascii="Times New Roman" w:hAnsi="Times New Roman" w:cs="Times New Roman"/>
          <w:b/>
          <w:sz w:val="24"/>
          <w:szCs w:val="24"/>
        </w:rPr>
        <w:t>ДОВЕРЕННОСТЬ *</w:t>
      </w:r>
    </w:p>
    <w:p w:rsidR="00144728" w:rsidRPr="00B64405" w:rsidRDefault="00144728" w:rsidP="00144728">
      <w:pPr>
        <w:pStyle w:val="ConsPlusNonformat"/>
        <w:widowControl/>
        <w:rPr>
          <w:rFonts w:ascii="Times New Roman" w:hAnsi="Times New Roman" w:cs="Times New Roman"/>
          <w:sz w:val="24"/>
          <w:szCs w:val="24"/>
        </w:rPr>
      </w:pPr>
    </w:p>
    <w:p w:rsidR="00144728" w:rsidRPr="00B64405" w:rsidRDefault="00144728" w:rsidP="00144728">
      <w:pPr>
        <w:pStyle w:val="ConsPlusNonformat"/>
        <w:widowControl/>
        <w:rPr>
          <w:rFonts w:ascii="Times New Roman" w:hAnsi="Times New Roman" w:cs="Times New Roman"/>
          <w:sz w:val="24"/>
          <w:szCs w:val="24"/>
        </w:rPr>
      </w:pPr>
    </w:p>
    <w:p w:rsidR="00144728" w:rsidRPr="00B64405" w:rsidRDefault="00144728" w:rsidP="00144728">
      <w:pPr>
        <w:pStyle w:val="ConsPlusNonformat"/>
        <w:widowControl/>
        <w:rPr>
          <w:rFonts w:ascii="Times New Roman" w:hAnsi="Times New Roman" w:cs="Times New Roman"/>
          <w:sz w:val="24"/>
          <w:szCs w:val="24"/>
        </w:rPr>
      </w:pP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 xml:space="preserve">Дата выдачи </w:t>
      </w:r>
      <w:r w:rsidR="00B64405" w:rsidRPr="00B64405">
        <w:rPr>
          <w:rFonts w:ascii="Times New Roman" w:hAnsi="Times New Roman" w:cs="Times New Roman"/>
          <w:sz w:val="24"/>
          <w:szCs w:val="24"/>
        </w:rPr>
        <w:t>«</w:t>
      </w:r>
      <w:r w:rsidRPr="00B64405">
        <w:rPr>
          <w:rFonts w:ascii="Times New Roman" w:hAnsi="Times New Roman" w:cs="Times New Roman"/>
          <w:sz w:val="24"/>
          <w:szCs w:val="24"/>
        </w:rPr>
        <w:t>__</w:t>
      </w:r>
      <w:r w:rsidR="00B64405" w:rsidRPr="00B64405">
        <w:rPr>
          <w:rFonts w:ascii="Times New Roman" w:hAnsi="Times New Roman" w:cs="Times New Roman"/>
          <w:sz w:val="24"/>
          <w:szCs w:val="24"/>
        </w:rPr>
        <w:t>»</w:t>
      </w:r>
      <w:r w:rsidRPr="00B64405">
        <w:rPr>
          <w:rFonts w:ascii="Times New Roman" w:hAnsi="Times New Roman" w:cs="Times New Roman"/>
          <w:sz w:val="24"/>
          <w:szCs w:val="24"/>
        </w:rPr>
        <w:t xml:space="preserve"> ___________ 20__ г.</w:t>
      </w:r>
    </w:p>
    <w:p w:rsidR="00144728" w:rsidRPr="00B64405" w:rsidRDefault="00144728" w:rsidP="00144728">
      <w:pPr>
        <w:pStyle w:val="ConsPlusNonformat"/>
        <w:widowControl/>
        <w:rPr>
          <w:rFonts w:ascii="Times New Roman" w:hAnsi="Times New Roman" w:cs="Times New Roman"/>
          <w:sz w:val="24"/>
          <w:szCs w:val="24"/>
        </w:rPr>
      </w:pP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Доверенность выдана</w:t>
      </w: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____________________________________________________________________________</w:t>
      </w:r>
    </w:p>
    <w:p w:rsidR="00144728" w:rsidRPr="00B64405" w:rsidRDefault="00144728" w:rsidP="00144728">
      <w:pPr>
        <w:pStyle w:val="ConsPlusNonformat"/>
        <w:widowControl/>
        <w:rPr>
          <w:rFonts w:ascii="Times New Roman" w:hAnsi="Times New Roman" w:cs="Times New Roman"/>
          <w:sz w:val="16"/>
          <w:szCs w:val="16"/>
        </w:rPr>
      </w:pPr>
      <w:r w:rsidRPr="00B64405">
        <w:rPr>
          <w:rFonts w:ascii="Times New Roman" w:hAnsi="Times New Roman" w:cs="Times New Roman"/>
          <w:sz w:val="16"/>
          <w:szCs w:val="16"/>
        </w:rPr>
        <w:t xml:space="preserve">                                                                                             (фамилия, имя, отчество)</w:t>
      </w: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____________________________________________________________________________</w:t>
      </w:r>
    </w:p>
    <w:p w:rsidR="00144728" w:rsidRPr="00B64405" w:rsidRDefault="00144728" w:rsidP="00144728">
      <w:pPr>
        <w:pStyle w:val="ConsPlusNonformat"/>
        <w:widowControl/>
        <w:rPr>
          <w:rFonts w:ascii="Times New Roman" w:hAnsi="Times New Roman" w:cs="Times New Roman"/>
          <w:sz w:val="16"/>
          <w:szCs w:val="16"/>
        </w:rPr>
      </w:pPr>
      <w:r w:rsidRPr="00B64405">
        <w:rPr>
          <w:rFonts w:ascii="Times New Roman" w:hAnsi="Times New Roman" w:cs="Times New Roman"/>
          <w:sz w:val="24"/>
          <w:szCs w:val="24"/>
        </w:rPr>
        <w:t xml:space="preserve">                                                                   </w:t>
      </w:r>
      <w:r w:rsidRPr="00B64405">
        <w:rPr>
          <w:rFonts w:ascii="Times New Roman" w:hAnsi="Times New Roman" w:cs="Times New Roman"/>
          <w:sz w:val="16"/>
          <w:szCs w:val="16"/>
        </w:rPr>
        <w:t>(должность)</w:t>
      </w: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Паспорт: серия _________________ N ___________________________________________</w:t>
      </w: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Кем выдан: __________________________________________________________________</w:t>
      </w: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 xml:space="preserve">Дата выдачи: </w:t>
      </w:r>
      <w:r w:rsidR="00B64405" w:rsidRPr="00B64405">
        <w:rPr>
          <w:rFonts w:ascii="Times New Roman" w:hAnsi="Times New Roman" w:cs="Times New Roman"/>
          <w:sz w:val="24"/>
          <w:szCs w:val="24"/>
        </w:rPr>
        <w:t>«</w:t>
      </w:r>
      <w:r w:rsidRPr="00B64405">
        <w:rPr>
          <w:rFonts w:ascii="Times New Roman" w:hAnsi="Times New Roman" w:cs="Times New Roman"/>
          <w:sz w:val="24"/>
          <w:szCs w:val="24"/>
        </w:rPr>
        <w:t>______</w:t>
      </w:r>
      <w:r w:rsidR="00B64405" w:rsidRPr="00B64405">
        <w:rPr>
          <w:rFonts w:ascii="Times New Roman" w:hAnsi="Times New Roman" w:cs="Times New Roman"/>
          <w:sz w:val="24"/>
          <w:szCs w:val="24"/>
        </w:rPr>
        <w:t>»</w:t>
      </w:r>
      <w:r w:rsidRPr="00B64405">
        <w:rPr>
          <w:rFonts w:ascii="Times New Roman" w:hAnsi="Times New Roman" w:cs="Times New Roman"/>
          <w:sz w:val="24"/>
          <w:szCs w:val="24"/>
        </w:rPr>
        <w:t xml:space="preserve"> ___________________ 20_____ г.</w:t>
      </w: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 xml:space="preserve">на получение выписок из лицевого счёта__________________________________________ </w:t>
      </w:r>
    </w:p>
    <w:p w:rsidR="00144728" w:rsidRPr="00B64405" w:rsidRDefault="00144728" w:rsidP="00144728">
      <w:pPr>
        <w:pStyle w:val="ConsPlusNonformat"/>
        <w:widowControl/>
        <w:ind w:left="4956" w:firstLine="708"/>
        <w:rPr>
          <w:rFonts w:ascii="Times New Roman" w:hAnsi="Times New Roman" w:cs="Times New Roman"/>
          <w:sz w:val="16"/>
          <w:szCs w:val="16"/>
        </w:rPr>
      </w:pPr>
      <w:r w:rsidRPr="00B64405">
        <w:rPr>
          <w:rFonts w:ascii="Times New Roman" w:hAnsi="Times New Roman" w:cs="Times New Roman"/>
          <w:sz w:val="16"/>
          <w:szCs w:val="16"/>
        </w:rPr>
        <w:t xml:space="preserve"> (номер лицевого счёта)</w:t>
      </w: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4728" w:rsidRPr="00B64405" w:rsidRDefault="00144728" w:rsidP="00144728">
      <w:pPr>
        <w:pStyle w:val="ConsPlusNonformat"/>
        <w:widowControl/>
        <w:rPr>
          <w:rFonts w:ascii="Times New Roman" w:hAnsi="Times New Roman" w:cs="Times New Roman"/>
          <w:sz w:val="24"/>
          <w:szCs w:val="24"/>
        </w:rPr>
      </w:pPr>
    </w:p>
    <w:p w:rsidR="00144728" w:rsidRPr="00B64405" w:rsidRDefault="00144728" w:rsidP="00144728">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 xml:space="preserve">и </w:t>
      </w:r>
      <w:r w:rsidR="00805C6C" w:rsidRPr="00B64405">
        <w:rPr>
          <w:rFonts w:ascii="Times New Roman" w:hAnsi="Times New Roman" w:cs="Times New Roman"/>
          <w:sz w:val="24"/>
          <w:szCs w:val="24"/>
        </w:rPr>
        <w:t>документов, служащих основанием</w:t>
      </w:r>
      <w:r w:rsidRPr="00B64405">
        <w:rPr>
          <w:rFonts w:ascii="Times New Roman" w:hAnsi="Times New Roman" w:cs="Times New Roman"/>
          <w:sz w:val="24"/>
          <w:szCs w:val="24"/>
        </w:rPr>
        <w:t xml:space="preserve"> </w:t>
      </w:r>
      <w:r w:rsidR="00805C6C" w:rsidRPr="00B64405">
        <w:rPr>
          <w:rFonts w:ascii="Times New Roman" w:hAnsi="Times New Roman" w:cs="Times New Roman"/>
          <w:sz w:val="24"/>
          <w:szCs w:val="24"/>
        </w:rPr>
        <w:t>для проведения операций по лицевому</w:t>
      </w:r>
      <w:r w:rsidRPr="00B64405">
        <w:rPr>
          <w:rFonts w:ascii="Times New Roman" w:hAnsi="Times New Roman" w:cs="Times New Roman"/>
          <w:sz w:val="24"/>
          <w:szCs w:val="24"/>
        </w:rPr>
        <w:t xml:space="preserve"> счёту.</w:t>
      </w:r>
    </w:p>
    <w:p w:rsidR="00144728" w:rsidRPr="00805C6C" w:rsidRDefault="00144728" w:rsidP="00144728">
      <w:pPr>
        <w:pStyle w:val="ConsPlusNonformat"/>
        <w:widowControl/>
        <w:rPr>
          <w:rFonts w:ascii="Times New Roman" w:hAnsi="Times New Roman" w:cs="Times New Roman"/>
          <w:sz w:val="24"/>
          <w:szCs w:val="24"/>
        </w:rPr>
      </w:pP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24"/>
          <w:szCs w:val="24"/>
        </w:rPr>
        <w:t xml:space="preserve">Доверенность действительна по </w:t>
      </w:r>
      <w:r w:rsidR="00B64405" w:rsidRPr="00805C6C">
        <w:rPr>
          <w:rFonts w:ascii="Times New Roman" w:hAnsi="Times New Roman" w:cs="Times New Roman"/>
          <w:sz w:val="24"/>
          <w:szCs w:val="24"/>
        </w:rPr>
        <w:t>«</w:t>
      </w:r>
      <w:r w:rsidRPr="00805C6C">
        <w:rPr>
          <w:rFonts w:ascii="Times New Roman" w:hAnsi="Times New Roman" w:cs="Times New Roman"/>
          <w:sz w:val="24"/>
          <w:szCs w:val="24"/>
        </w:rPr>
        <w:t>______</w:t>
      </w:r>
      <w:r w:rsidR="00B64405" w:rsidRPr="00805C6C">
        <w:rPr>
          <w:rFonts w:ascii="Times New Roman" w:hAnsi="Times New Roman" w:cs="Times New Roman"/>
          <w:sz w:val="24"/>
          <w:szCs w:val="24"/>
        </w:rPr>
        <w:t>»</w:t>
      </w:r>
      <w:r w:rsidRPr="00805C6C">
        <w:rPr>
          <w:rFonts w:ascii="Times New Roman" w:hAnsi="Times New Roman" w:cs="Times New Roman"/>
          <w:sz w:val="24"/>
          <w:szCs w:val="24"/>
        </w:rPr>
        <w:t xml:space="preserve"> ___________________ 20_____ г.</w:t>
      </w:r>
    </w:p>
    <w:p w:rsidR="00144728" w:rsidRPr="00805C6C" w:rsidRDefault="00144728" w:rsidP="00144728">
      <w:pPr>
        <w:pStyle w:val="ConsPlusNonformat"/>
        <w:widowControl/>
        <w:rPr>
          <w:rFonts w:ascii="Times New Roman" w:hAnsi="Times New Roman" w:cs="Times New Roman"/>
          <w:sz w:val="24"/>
          <w:szCs w:val="24"/>
        </w:rPr>
      </w:pP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24"/>
          <w:szCs w:val="24"/>
        </w:rPr>
        <w:t>Подпись лица, получившего доверенность ______________________________________</w:t>
      </w: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16"/>
          <w:szCs w:val="16"/>
        </w:rPr>
        <w:t>(</w:t>
      </w:r>
      <w:r w:rsidRPr="00805C6C">
        <w:rPr>
          <w:rFonts w:ascii="Times New Roman" w:hAnsi="Times New Roman" w:cs="Times New Roman"/>
          <w:sz w:val="22"/>
          <w:szCs w:val="22"/>
        </w:rPr>
        <w:t>уполномоченное лицо</w:t>
      </w:r>
      <w:r w:rsidRPr="00805C6C">
        <w:rPr>
          <w:rFonts w:ascii="Times New Roman" w:hAnsi="Times New Roman" w:cs="Times New Roman"/>
          <w:sz w:val="16"/>
          <w:szCs w:val="16"/>
        </w:rPr>
        <w:t>)</w:t>
      </w: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24"/>
          <w:szCs w:val="24"/>
        </w:rPr>
        <w:t>удостоверяем.</w:t>
      </w:r>
    </w:p>
    <w:p w:rsidR="00144728" w:rsidRPr="00805C6C" w:rsidRDefault="00144728" w:rsidP="00144728">
      <w:pPr>
        <w:pStyle w:val="ConsPlusNonformat"/>
        <w:widowControl/>
        <w:rPr>
          <w:rFonts w:ascii="Times New Roman" w:hAnsi="Times New Roman" w:cs="Times New Roman"/>
          <w:sz w:val="24"/>
          <w:szCs w:val="24"/>
        </w:rPr>
      </w:pP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24"/>
          <w:szCs w:val="24"/>
        </w:rPr>
        <w:t>Руководитель                   ____________________ _________________________</w:t>
      </w:r>
    </w:p>
    <w:p w:rsidR="00144728" w:rsidRPr="00805C6C" w:rsidRDefault="00144728" w:rsidP="00144728">
      <w:pPr>
        <w:pStyle w:val="ConsPlusNonformat"/>
        <w:widowControl/>
        <w:rPr>
          <w:rFonts w:ascii="Times New Roman" w:hAnsi="Times New Roman" w:cs="Times New Roman"/>
          <w:sz w:val="16"/>
          <w:szCs w:val="16"/>
        </w:rPr>
      </w:pPr>
      <w:r w:rsidRPr="00805C6C">
        <w:rPr>
          <w:rFonts w:ascii="Times New Roman" w:hAnsi="Times New Roman" w:cs="Times New Roman"/>
          <w:sz w:val="24"/>
          <w:szCs w:val="24"/>
        </w:rPr>
        <w:t xml:space="preserve">организации                                  </w:t>
      </w:r>
      <w:r w:rsidRPr="00805C6C">
        <w:rPr>
          <w:rFonts w:ascii="Times New Roman" w:hAnsi="Times New Roman" w:cs="Times New Roman"/>
          <w:sz w:val="16"/>
          <w:szCs w:val="16"/>
        </w:rPr>
        <w:t>(подпись)                                       (расшифровка подписи)</w:t>
      </w: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16"/>
          <w:szCs w:val="16"/>
        </w:rPr>
        <w:t>(</w:t>
      </w:r>
      <w:r w:rsidRPr="00805C6C">
        <w:rPr>
          <w:rFonts w:ascii="Times New Roman" w:hAnsi="Times New Roman" w:cs="Times New Roman"/>
          <w:sz w:val="22"/>
          <w:szCs w:val="22"/>
        </w:rPr>
        <w:t>уполномоченное лицо</w:t>
      </w:r>
      <w:r w:rsidRPr="00805C6C">
        <w:rPr>
          <w:rFonts w:ascii="Times New Roman" w:hAnsi="Times New Roman" w:cs="Times New Roman"/>
          <w:sz w:val="16"/>
          <w:szCs w:val="16"/>
        </w:rPr>
        <w:t>)</w:t>
      </w: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24"/>
          <w:szCs w:val="24"/>
        </w:rPr>
        <w:t xml:space="preserve">                                        М.П.</w:t>
      </w:r>
    </w:p>
    <w:p w:rsidR="00144728" w:rsidRPr="00805C6C" w:rsidRDefault="00144728" w:rsidP="00144728">
      <w:pPr>
        <w:pStyle w:val="ConsPlusNonformat"/>
        <w:widowControl/>
        <w:rPr>
          <w:rFonts w:ascii="Times New Roman" w:hAnsi="Times New Roman" w:cs="Times New Roman"/>
          <w:sz w:val="24"/>
          <w:szCs w:val="24"/>
        </w:rPr>
      </w:pP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24"/>
          <w:szCs w:val="24"/>
        </w:rPr>
        <w:t>Главный бухгалтер              ____________________ _______________________</w:t>
      </w:r>
    </w:p>
    <w:p w:rsidR="00144728" w:rsidRPr="00805C6C" w:rsidRDefault="00144728" w:rsidP="00144728">
      <w:pPr>
        <w:pStyle w:val="ConsPlusNonformat"/>
        <w:widowControl/>
        <w:rPr>
          <w:rFonts w:ascii="Times New Roman" w:hAnsi="Times New Roman" w:cs="Times New Roman"/>
          <w:sz w:val="16"/>
          <w:szCs w:val="16"/>
        </w:rPr>
      </w:pPr>
      <w:r w:rsidRPr="00805C6C">
        <w:rPr>
          <w:rFonts w:ascii="Times New Roman" w:hAnsi="Times New Roman" w:cs="Times New Roman"/>
          <w:sz w:val="24"/>
          <w:szCs w:val="24"/>
        </w:rPr>
        <w:t xml:space="preserve"> </w:t>
      </w:r>
      <w:r w:rsidRPr="00805C6C">
        <w:rPr>
          <w:rFonts w:ascii="Times New Roman" w:hAnsi="Times New Roman" w:cs="Times New Roman"/>
          <w:sz w:val="16"/>
          <w:szCs w:val="16"/>
        </w:rPr>
        <w:t>(</w:t>
      </w:r>
      <w:r w:rsidRPr="00805C6C">
        <w:rPr>
          <w:rFonts w:ascii="Times New Roman" w:hAnsi="Times New Roman" w:cs="Times New Roman"/>
          <w:sz w:val="22"/>
          <w:szCs w:val="22"/>
        </w:rPr>
        <w:t>уполномоченное лицо</w:t>
      </w:r>
      <w:r w:rsidRPr="00805C6C">
        <w:rPr>
          <w:rFonts w:ascii="Times New Roman" w:hAnsi="Times New Roman" w:cs="Times New Roman"/>
          <w:sz w:val="16"/>
          <w:szCs w:val="16"/>
        </w:rPr>
        <w:t>)</w:t>
      </w:r>
      <w:r w:rsidRPr="00805C6C">
        <w:rPr>
          <w:rFonts w:ascii="Times New Roman" w:hAnsi="Times New Roman" w:cs="Times New Roman"/>
          <w:sz w:val="24"/>
          <w:szCs w:val="24"/>
        </w:rPr>
        <w:t xml:space="preserve">          </w:t>
      </w:r>
      <w:r w:rsidRPr="00805C6C">
        <w:rPr>
          <w:rFonts w:ascii="Times New Roman" w:hAnsi="Times New Roman" w:cs="Times New Roman"/>
          <w:sz w:val="16"/>
          <w:szCs w:val="16"/>
        </w:rPr>
        <w:t>(подпись)                                    (расшифровка подписи)</w:t>
      </w:r>
    </w:p>
    <w:p w:rsidR="00144728" w:rsidRPr="00805C6C" w:rsidRDefault="00144728" w:rsidP="00144728">
      <w:pPr>
        <w:pStyle w:val="ConsPlusNonformat"/>
        <w:widowControl/>
        <w:rPr>
          <w:rFonts w:ascii="Times New Roman" w:hAnsi="Times New Roman" w:cs="Times New Roman"/>
          <w:sz w:val="24"/>
          <w:szCs w:val="24"/>
        </w:rPr>
      </w:pPr>
    </w:p>
    <w:p w:rsidR="00144728" w:rsidRPr="00805C6C" w:rsidRDefault="00144728" w:rsidP="00144728">
      <w:pPr>
        <w:pStyle w:val="ConsPlusNonformat"/>
        <w:widowControl/>
        <w:rPr>
          <w:rFonts w:ascii="Times New Roman" w:hAnsi="Times New Roman" w:cs="Times New Roman"/>
          <w:sz w:val="24"/>
          <w:szCs w:val="24"/>
        </w:rPr>
      </w:pPr>
    </w:p>
    <w:p w:rsidR="00144728" w:rsidRPr="00805C6C" w:rsidRDefault="00144728" w:rsidP="00144728">
      <w:pPr>
        <w:pStyle w:val="ConsPlusNonformat"/>
        <w:widowControl/>
        <w:rPr>
          <w:rFonts w:ascii="Times New Roman" w:hAnsi="Times New Roman" w:cs="Times New Roman"/>
          <w:sz w:val="24"/>
          <w:szCs w:val="24"/>
        </w:rPr>
      </w:pPr>
    </w:p>
    <w:p w:rsidR="00144728" w:rsidRPr="00805C6C" w:rsidRDefault="00144728" w:rsidP="00144728">
      <w:pPr>
        <w:pStyle w:val="ConsPlusNonformat"/>
        <w:widowControl/>
        <w:rPr>
          <w:rFonts w:ascii="Times New Roman" w:hAnsi="Times New Roman" w:cs="Times New Roman"/>
          <w:sz w:val="24"/>
          <w:szCs w:val="24"/>
        </w:rPr>
      </w:pPr>
      <w:r w:rsidRPr="00805C6C">
        <w:rPr>
          <w:rFonts w:ascii="Times New Roman" w:hAnsi="Times New Roman" w:cs="Times New Roman"/>
          <w:sz w:val="24"/>
          <w:szCs w:val="24"/>
        </w:rPr>
        <w:t xml:space="preserve">* Доверенность оформляется на бланке организации, которой открыт лицевой счёт </w:t>
      </w:r>
    </w:p>
    <w:p w:rsidR="00144728" w:rsidRPr="00B64405" w:rsidRDefault="00144728" w:rsidP="00144728"/>
    <w:p w:rsidR="00144728" w:rsidRPr="00B64405" w:rsidRDefault="00144728">
      <w:pPr>
        <w:rPr>
          <w:sz w:val="18"/>
          <w:szCs w:val="18"/>
        </w:rPr>
      </w:pPr>
    </w:p>
    <w:p w:rsidR="007B2F03" w:rsidRPr="00B64405" w:rsidRDefault="007B2F03" w:rsidP="00144728">
      <w:pPr>
        <w:pStyle w:val="ConsPlusNonformat"/>
        <w:widowControl/>
        <w:rPr>
          <w:rFonts w:ascii="Times New Roman" w:hAnsi="Times New Roman" w:cs="Times New Roman"/>
          <w:sz w:val="18"/>
          <w:szCs w:val="18"/>
        </w:rPr>
        <w:sectPr w:rsidR="007B2F03" w:rsidRPr="00B64405" w:rsidSect="00805C6C">
          <w:pgSz w:w="11900" w:h="16820"/>
          <w:pgMar w:top="1134" w:right="567" w:bottom="1134" w:left="1701" w:header="720" w:footer="720" w:gutter="0"/>
          <w:cols w:space="720"/>
          <w:noEndnote/>
          <w:docGrid w:linePitch="326"/>
        </w:sectPr>
      </w:pPr>
    </w:p>
    <w:p w:rsidR="007B2F03" w:rsidRPr="00B64405" w:rsidRDefault="007B2F03" w:rsidP="007B2F03">
      <w:pPr>
        <w:ind w:left="9639"/>
        <w:jc w:val="both"/>
      </w:pPr>
      <w:r w:rsidRPr="00B64405">
        <w:t xml:space="preserve">Приложение № 5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p w:rsidR="007B2F03" w:rsidRPr="00B64405" w:rsidRDefault="007B2F03" w:rsidP="007B2F03">
      <w:pPr>
        <w:pStyle w:val="af1"/>
        <w:tabs>
          <w:tab w:val="left" w:pos="3420"/>
        </w:tabs>
        <w:rPr>
          <w:i/>
          <w:iCs/>
          <w:sz w:val="36"/>
          <w:szCs w:val="36"/>
        </w:rPr>
      </w:pPr>
    </w:p>
    <w:p w:rsidR="007B2F03" w:rsidRPr="00B64405" w:rsidRDefault="007B2F03" w:rsidP="007B2F03">
      <w:pPr>
        <w:pStyle w:val="af1"/>
        <w:tabs>
          <w:tab w:val="left" w:pos="3420"/>
        </w:tabs>
        <w:jc w:val="left"/>
        <w:rPr>
          <w:iCs/>
          <w:sz w:val="24"/>
        </w:rPr>
      </w:pPr>
      <w:r w:rsidRPr="00B64405">
        <w:rPr>
          <w:iCs/>
          <w:sz w:val="24"/>
        </w:rPr>
        <w:t>Администрация городского округа Пущино</w:t>
      </w:r>
    </w:p>
    <w:p w:rsidR="007B2F03" w:rsidRPr="00B64405" w:rsidRDefault="007B2F03" w:rsidP="007B2F03">
      <w:pPr>
        <w:pStyle w:val="af1"/>
        <w:tabs>
          <w:tab w:val="left" w:pos="3420"/>
        </w:tabs>
        <w:rPr>
          <w:i/>
          <w:iCs/>
          <w:sz w:val="24"/>
        </w:rPr>
      </w:pPr>
    </w:p>
    <w:p w:rsidR="007B2F03" w:rsidRPr="00B64405" w:rsidRDefault="007B2F03" w:rsidP="007B2F03">
      <w:pPr>
        <w:pStyle w:val="af1"/>
        <w:tabs>
          <w:tab w:val="left" w:pos="3420"/>
        </w:tabs>
        <w:rPr>
          <w:i/>
          <w:iCs/>
          <w:sz w:val="24"/>
        </w:rPr>
      </w:pPr>
      <w:r w:rsidRPr="00B64405">
        <w:rPr>
          <w:i/>
          <w:iCs/>
          <w:sz w:val="24"/>
        </w:rPr>
        <w:t>Книга регистрации лицевых счетов</w:t>
      </w:r>
    </w:p>
    <w:p w:rsidR="007B2F03" w:rsidRPr="00B64405" w:rsidRDefault="007B2F03" w:rsidP="007B2F03">
      <w:pPr>
        <w:pStyle w:val="af1"/>
        <w:tabs>
          <w:tab w:val="left" w:pos="3420"/>
        </w:tabs>
        <w:rPr>
          <w:i/>
          <w:iCs/>
          <w:sz w:val="24"/>
        </w:rPr>
      </w:pPr>
    </w:p>
    <w:p w:rsidR="007B2F03" w:rsidRPr="00B64405" w:rsidRDefault="007B2F03" w:rsidP="007B2F03">
      <w:pPr>
        <w:pStyle w:val="af1"/>
        <w:tabs>
          <w:tab w:val="left" w:pos="3420"/>
        </w:tabs>
        <w:rPr>
          <w:i/>
          <w:iCs/>
          <w:sz w:val="24"/>
        </w:rPr>
      </w:pPr>
      <w:r w:rsidRPr="00B64405">
        <w:rPr>
          <w:i/>
          <w:iCs/>
          <w:sz w:val="24"/>
          <w:lang w:val="en-US"/>
        </w:rPr>
        <w:t>I</w:t>
      </w:r>
      <w:r w:rsidRPr="00B64405">
        <w:rPr>
          <w:i/>
          <w:iCs/>
          <w:sz w:val="24"/>
        </w:rPr>
        <w:t xml:space="preserve"> раздел</w:t>
      </w:r>
    </w:p>
    <w:p w:rsidR="007B2F03" w:rsidRPr="00B64405" w:rsidRDefault="007B2F03" w:rsidP="007B2F03">
      <w:pPr>
        <w:pStyle w:val="ConsPlusNormal"/>
        <w:ind w:firstLine="540"/>
        <w:jc w:val="center"/>
        <w:rPr>
          <w:rFonts w:ascii="Times New Roman" w:hAnsi="Times New Roman" w:cs="Times New Roman"/>
          <w:sz w:val="24"/>
          <w:szCs w:val="24"/>
        </w:rPr>
      </w:pPr>
      <w:r w:rsidRPr="00B64405">
        <w:rPr>
          <w:rFonts w:ascii="Times New Roman" w:hAnsi="Times New Roman" w:cs="Times New Roman"/>
          <w:sz w:val="24"/>
          <w:szCs w:val="24"/>
        </w:rPr>
        <w:t>20- лицевой счёт бюджетного учреждения</w:t>
      </w:r>
    </w:p>
    <w:p w:rsidR="00B4673B" w:rsidRPr="00B64405" w:rsidRDefault="00B4673B" w:rsidP="007B2F03">
      <w:pPr>
        <w:pStyle w:val="ConsPlusNormal"/>
        <w:ind w:firstLine="540"/>
        <w:jc w:val="center"/>
        <w:rPr>
          <w:rFonts w:ascii="Times New Roman" w:hAnsi="Times New Roman" w:cs="Times New Roman"/>
          <w:sz w:val="24"/>
          <w:szCs w:val="24"/>
        </w:rPr>
      </w:pPr>
    </w:p>
    <w:tbl>
      <w:tblPr>
        <w:tblW w:w="1384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4527"/>
        <w:gridCol w:w="3461"/>
        <w:gridCol w:w="1977"/>
        <w:gridCol w:w="1648"/>
        <w:gridCol w:w="1648"/>
      </w:tblGrid>
      <w:tr w:rsidR="007B2F03" w:rsidRPr="00B64405" w:rsidTr="00B4673B">
        <w:trPr>
          <w:trHeight w:val="489"/>
        </w:trPr>
        <w:tc>
          <w:tcPr>
            <w:tcW w:w="582" w:type="dxa"/>
          </w:tcPr>
          <w:p w:rsidR="007B2F03" w:rsidRPr="00B64405" w:rsidRDefault="007B2F03" w:rsidP="00B4673B">
            <w:pPr>
              <w:tabs>
                <w:tab w:val="left" w:pos="3420"/>
              </w:tabs>
              <w:jc w:val="center"/>
              <w:rPr>
                <w:b/>
                <w:bCs/>
              </w:rPr>
            </w:pPr>
            <w:r w:rsidRPr="00B64405">
              <w:rPr>
                <w:b/>
                <w:bCs/>
              </w:rPr>
              <w:t>№</w:t>
            </w:r>
          </w:p>
        </w:tc>
        <w:tc>
          <w:tcPr>
            <w:tcW w:w="4527" w:type="dxa"/>
          </w:tcPr>
          <w:p w:rsidR="007B2F03" w:rsidRPr="00B64405" w:rsidRDefault="007B2F03" w:rsidP="00B4673B">
            <w:pPr>
              <w:tabs>
                <w:tab w:val="left" w:pos="3420"/>
              </w:tabs>
              <w:jc w:val="center"/>
              <w:rPr>
                <w:b/>
                <w:bCs/>
              </w:rPr>
            </w:pPr>
            <w:r w:rsidRPr="00B64405">
              <w:rPr>
                <w:b/>
                <w:bCs/>
              </w:rPr>
              <w:t>Наименование организации (полное)</w:t>
            </w:r>
          </w:p>
        </w:tc>
        <w:tc>
          <w:tcPr>
            <w:tcW w:w="3461" w:type="dxa"/>
          </w:tcPr>
          <w:p w:rsidR="007B2F03" w:rsidRPr="00B64405" w:rsidRDefault="007B2F03" w:rsidP="00B4673B">
            <w:pPr>
              <w:tabs>
                <w:tab w:val="left" w:pos="3420"/>
              </w:tabs>
              <w:jc w:val="center"/>
              <w:rPr>
                <w:b/>
                <w:bCs/>
              </w:rPr>
            </w:pPr>
            <w:r w:rsidRPr="00B64405">
              <w:rPr>
                <w:b/>
                <w:bCs/>
              </w:rPr>
              <w:t xml:space="preserve">Наименование организации (краткое) </w:t>
            </w:r>
          </w:p>
        </w:tc>
        <w:tc>
          <w:tcPr>
            <w:tcW w:w="1977" w:type="dxa"/>
          </w:tcPr>
          <w:p w:rsidR="007B2F03" w:rsidRPr="00B64405" w:rsidRDefault="007B2F03" w:rsidP="00B4673B">
            <w:pPr>
              <w:tabs>
                <w:tab w:val="left" w:pos="3420"/>
              </w:tabs>
              <w:jc w:val="center"/>
              <w:rPr>
                <w:b/>
                <w:bCs/>
              </w:rPr>
            </w:pPr>
            <w:r w:rsidRPr="00B64405">
              <w:rPr>
                <w:b/>
                <w:bCs/>
              </w:rPr>
              <w:t>№ лицевого счёта</w:t>
            </w:r>
          </w:p>
        </w:tc>
        <w:tc>
          <w:tcPr>
            <w:tcW w:w="1648" w:type="dxa"/>
          </w:tcPr>
          <w:p w:rsidR="007B2F03" w:rsidRPr="00B64405" w:rsidRDefault="007B2F03" w:rsidP="00B4673B">
            <w:pPr>
              <w:tabs>
                <w:tab w:val="left" w:pos="3420"/>
              </w:tabs>
              <w:jc w:val="center"/>
              <w:rPr>
                <w:b/>
                <w:bCs/>
              </w:rPr>
            </w:pPr>
            <w:r w:rsidRPr="00B64405">
              <w:rPr>
                <w:b/>
                <w:bCs/>
              </w:rPr>
              <w:t>Дата открытия</w:t>
            </w:r>
          </w:p>
        </w:tc>
        <w:tc>
          <w:tcPr>
            <w:tcW w:w="1648" w:type="dxa"/>
          </w:tcPr>
          <w:p w:rsidR="007B2F03" w:rsidRPr="00B64405" w:rsidRDefault="007B2F03" w:rsidP="00B4673B">
            <w:pPr>
              <w:tabs>
                <w:tab w:val="left" w:pos="3420"/>
              </w:tabs>
              <w:jc w:val="center"/>
              <w:rPr>
                <w:b/>
                <w:bCs/>
              </w:rPr>
            </w:pPr>
            <w:r w:rsidRPr="00B64405">
              <w:rPr>
                <w:b/>
                <w:bCs/>
              </w:rPr>
              <w:t>Дата закрытия</w:t>
            </w:r>
          </w:p>
        </w:tc>
      </w:tr>
      <w:tr w:rsidR="007B2F03" w:rsidRPr="00B64405" w:rsidTr="00B4673B">
        <w:trPr>
          <w:trHeight w:val="258"/>
        </w:trPr>
        <w:tc>
          <w:tcPr>
            <w:tcW w:w="582" w:type="dxa"/>
          </w:tcPr>
          <w:p w:rsidR="007B2F03" w:rsidRPr="00B64405" w:rsidRDefault="007B2F03" w:rsidP="00B4673B">
            <w:pPr>
              <w:tabs>
                <w:tab w:val="left" w:pos="3420"/>
              </w:tabs>
              <w:jc w:val="center"/>
              <w:rPr>
                <w:bCs/>
              </w:rPr>
            </w:pPr>
            <w:r w:rsidRPr="00B64405">
              <w:rPr>
                <w:bCs/>
              </w:rPr>
              <w:t>1</w:t>
            </w:r>
          </w:p>
        </w:tc>
        <w:tc>
          <w:tcPr>
            <w:tcW w:w="4527" w:type="dxa"/>
          </w:tcPr>
          <w:p w:rsidR="007B2F03" w:rsidRPr="00B64405" w:rsidRDefault="007B2F03" w:rsidP="00B4673B">
            <w:pPr>
              <w:tabs>
                <w:tab w:val="left" w:pos="3420"/>
              </w:tabs>
              <w:jc w:val="center"/>
              <w:rPr>
                <w:bCs/>
              </w:rPr>
            </w:pPr>
            <w:r w:rsidRPr="00B64405">
              <w:rPr>
                <w:bCs/>
              </w:rPr>
              <w:t>2</w:t>
            </w:r>
          </w:p>
        </w:tc>
        <w:tc>
          <w:tcPr>
            <w:tcW w:w="3461" w:type="dxa"/>
          </w:tcPr>
          <w:p w:rsidR="007B2F03" w:rsidRPr="00B64405" w:rsidRDefault="007B2F03" w:rsidP="00B4673B">
            <w:pPr>
              <w:tabs>
                <w:tab w:val="left" w:pos="3420"/>
              </w:tabs>
              <w:jc w:val="center"/>
              <w:rPr>
                <w:bCs/>
              </w:rPr>
            </w:pPr>
            <w:r w:rsidRPr="00B64405">
              <w:rPr>
                <w:bCs/>
              </w:rPr>
              <w:t>3</w:t>
            </w:r>
          </w:p>
        </w:tc>
        <w:tc>
          <w:tcPr>
            <w:tcW w:w="1977" w:type="dxa"/>
          </w:tcPr>
          <w:p w:rsidR="007B2F03" w:rsidRPr="00B64405" w:rsidRDefault="007B2F03" w:rsidP="00B4673B">
            <w:pPr>
              <w:tabs>
                <w:tab w:val="left" w:pos="3420"/>
              </w:tabs>
              <w:jc w:val="center"/>
              <w:rPr>
                <w:bCs/>
              </w:rPr>
            </w:pPr>
            <w:r w:rsidRPr="00B64405">
              <w:rPr>
                <w:bCs/>
              </w:rPr>
              <w:t>4</w:t>
            </w:r>
          </w:p>
        </w:tc>
        <w:tc>
          <w:tcPr>
            <w:tcW w:w="1648" w:type="dxa"/>
          </w:tcPr>
          <w:p w:rsidR="007B2F03" w:rsidRPr="00B64405" w:rsidRDefault="007B2F03" w:rsidP="00B4673B">
            <w:pPr>
              <w:tabs>
                <w:tab w:val="left" w:pos="3420"/>
              </w:tabs>
              <w:jc w:val="center"/>
              <w:rPr>
                <w:bCs/>
              </w:rPr>
            </w:pPr>
            <w:r w:rsidRPr="00B64405">
              <w:rPr>
                <w:bCs/>
              </w:rPr>
              <w:t>5</w:t>
            </w:r>
          </w:p>
        </w:tc>
        <w:tc>
          <w:tcPr>
            <w:tcW w:w="1648" w:type="dxa"/>
          </w:tcPr>
          <w:p w:rsidR="007B2F03" w:rsidRPr="00B64405" w:rsidRDefault="007B2F03" w:rsidP="00B4673B">
            <w:pPr>
              <w:tabs>
                <w:tab w:val="left" w:pos="3420"/>
              </w:tabs>
              <w:jc w:val="center"/>
              <w:rPr>
                <w:bCs/>
              </w:rPr>
            </w:pPr>
            <w:r w:rsidRPr="00B64405">
              <w:rPr>
                <w:bCs/>
              </w:rPr>
              <w:t>6</w:t>
            </w:r>
          </w:p>
        </w:tc>
      </w:tr>
      <w:tr w:rsidR="007B2F03" w:rsidRPr="00B64405" w:rsidTr="00B4673B">
        <w:trPr>
          <w:trHeight w:val="231"/>
        </w:trPr>
        <w:tc>
          <w:tcPr>
            <w:tcW w:w="582" w:type="dxa"/>
          </w:tcPr>
          <w:p w:rsidR="007B2F03" w:rsidRPr="00B64405" w:rsidRDefault="007B2F03" w:rsidP="00B4673B">
            <w:pPr>
              <w:tabs>
                <w:tab w:val="left" w:pos="3420"/>
              </w:tabs>
              <w:jc w:val="center"/>
              <w:rPr>
                <w:b/>
                <w:bCs/>
              </w:rPr>
            </w:pPr>
          </w:p>
        </w:tc>
        <w:tc>
          <w:tcPr>
            <w:tcW w:w="4527" w:type="dxa"/>
          </w:tcPr>
          <w:p w:rsidR="007B2F03" w:rsidRPr="00B64405" w:rsidRDefault="007B2F03" w:rsidP="00B4673B">
            <w:pPr>
              <w:tabs>
                <w:tab w:val="left" w:pos="3420"/>
              </w:tabs>
              <w:jc w:val="center"/>
              <w:rPr>
                <w:b/>
                <w:bCs/>
              </w:rPr>
            </w:pPr>
          </w:p>
        </w:tc>
        <w:tc>
          <w:tcPr>
            <w:tcW w:w="3461" w:type="dxa"/>
          </w:tcPr>
          <w:p w:rsidR="007B2F03" w:rsidRPr="00B64405" w:rsidRDefault="007B2F03" w:rsidP="00B4673B">
            <w:pPr>
              <w:tabs>
                <w:tab w:val="left" w:pos="3420"/>
              </w:tabs>
              <w:jc w:val="center"/>
              <w:rPr>
                <w:b/>
                <w:bCs/>
              </w:rPr>
            </w:pPr>
          </w:p>
        </w:tc>
        <w:tc>
          <w:tcPr>
            <w:tcW w:w="1977" w:type="dxa"/>
          </w:tcPr>
          <w:p w:rsidR="007B2F03" w:rsidRPr="00B64405" w:rsidRDefault="007B2F03" w:rsidP="00B4673B">
            <w:pPr>
              <w:tabs>
                <w:tab w:val="left" w:pos="3420"/>
              </w:tabs>
              <w:jc w:val="center"/>
              <w:rPr>
                <w:b/>
                <w:bCs/>
              </w:rPr>
            </w:pPr>
          </w:p>
        </w:tc>
        <w:tc>
          <w:tcPr>
            <w:tcW w:w="1648" w:type="dxa"/>
          </w:tcPr>
          <w:p w:rsidR="007B2F03" w:rsidRPr="00B64405" w:rsidRDefault="007B2F03" w:rsidP="00B4673B">
            <w:pPr>
              <w:tabs>
                <w:tab w:val="left" w:pos="3420"/>
              </w:tabs>
              <w:jc w:val="center"/>
              <w:rPr>
                <w:b/>
                <w:bCs/>
              </w:rPr>
            </w:pPr>
          </w:p>
        </w:tc>
        <w:tc>
          <w:tcPr>
            <w:tcW w:w="1648" w:type="dxa"/>
          </w:tcPr>
          <w:p w:rsidR="007B2F03" w:rsidRPr="00B64405" w:rsidRDefault="007B2F03" w:rsidP="00B4673B">
            <w:pPr>
              <w:tabs>
                <w:tab w:val="left" w:pos="3420"/>
              </w:tabs>
              <w:jc w:val="center"/>
              <w:rPr>
                <w:b/>
                <w:bCs/>
              </w:rPr>
            </w:pPr>
          </w:p>
        </w:tc>
      </w:tr>
    </w:tbl>
    <w:p w:rsidR="007B2F03" w:rsidRPr="00B64405" w:rsidRDefault="007B2F03" w:rsidP="007B2F03"/>
    <w:p w:rsidR="007B2F03" w:rsidRPr="00B64405" w:rsidRDefault="007B2F03" w:rsidP="007B2F03">
      <w:pPr>
        <w:pStyle w:val="af1"/>
        <w:tabs>
          <w:tab w:val="left" w:pos="3420"/>
        </w:tabs>
        <w:rPr>
          <w:i/>
          <w:iCs/>
          <w:sz w:val="24"/>
        </w:rPr>
      </w:pPr>
      <w:r w:rsidRPr="00B64405">
        <w:rPr>
          <w:i/>
          <w:iCs/>
          <w:sz w:val="24"/>
          <w:lang w:val="en-US"/>
        </w:rPr>
        <w:t>II</w:t>
      </w:r>
      <w:r w:rsidRPr="00B64405">
        <w:rPr>
          <w:i/>
          <w:iCs/>
          <w:sz w:val="24"/>
        </w:rPr>
        <w:t xml:space="preserve"> раздел</w:t>
      </w:r>
    </w:p>
    <w:p w:rsidR="007B2F03" w:rsidRPr="00B64405" w:rsidRDefault="007B2F03" w:rsidP="007B2F03">
      <w:pPr>
        <w:autoSpaceDE w:val="0"/>
        <w:autoSpaceDN w:val="0"/>
        <w:adjustRightInd w:val="0"/>
        <w:ind w:firstLine="540"/>
        <w:jc w:val="center"/>
      </w:pPr>
      <w:r w:rsidRPr="00B64405">
        <w:t>30 - лицевой счёт автономного учреждения</w:t>
      </w:r>
    </w:p>
    <w:p w:rsidR="00B4673B" w:rsidRPr="00B64405" w:rsidRDefault="00B4673B" w:rsidP="007B2F03">
      <w:pPr>
        <w:autoSpaceDE w:val="0"/>
        <w:autoSpaceDN w:val="0"/>
        <w:adjustRightInd w:val="0"/>
        <w:ind w:firstLine="540"/>
        <w:jc w:val="center"/>
      </w:pPr>
    </w:p>
    <w:tbl>
      <w:tblPr>
        <w:tblW w:w="1385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4531"/>
        <w:gridCol w:w="3465"/>
        <w:gridCol w:w="1980"/>
        <w:gridCol w:w="1485"/>
        <w:gridCol w:w="1815"/>
      </w:tblGrid>
      <w:tr w:rsidR="007B2F03" w:rsidRPr="00B64405" w:rsidTr="00B4673B">
        <w:trPr>
          <w:trHeight w:val="619"/>
        </w:trPr>
        <w:tc>
          <w:tcPr>
            <w:tcW w:w="582" w:type="dxa"/>
          </w:tcPr>
          <w:p w:rsidR="007B2F03" w:rsidRPr="00B64405" w:rsidRDefault="007B2F03" w:rsidP="00B4673B">
            <w:pPr>
              <w:tabs>
                <w:tab w:val="left" w:pos="3420"/>
              </w:tabs>
              <w:jc w:val="center"/>
              <w:rPr>
                <w:b/>
                <w:bCs/>
              </w:rPr>
            </w:pPr>
            <w:r w:rsidRPr="00B64405">
              <w:rPr>
                <w:b/>
                <w:bCs/>
              </w:rPr>
              <w:t>№</w:t>
            </w:r>
          </w:p>
        </w:tc>
        <w:tc>
          <w:tcPr>
            <w:tcW w:w="4531" w:type="dxa"/>
          </w:tcPr>
          <w:p w:rsidR="007B2F03" w:rsidRPr="00B64405" w:rsidRDefault="007B2F03" w:rsidP="00B4673B">
            <w:pPr>
              <w:tabs>
                <w:tab w:val="left" w:pos="3420"/>
              </w:tabs>
              <w:jc w:val="center"/>
              <w:rPr>
                <w:b/>
                <w:bCs/>
              </w:rPr>
            </w:pPr>
            <w:r w:rsidRPr="00B64405">
              <w:rPr>
                <w:b/>
                <w:bCs/>
              </w:rPr>
              <w:t>Наименование организации (полное)</w:t>
            </w:r>
          </w:p>
        </w:tc>
        <w:tc>
          <w:tcPr>
            <w:tcW w:w="3465" w:type="dxa"/>
          </w:tcPr>
          <w:p w:rsidR="007B2F03" w:rsidRPr="00B64405" w:rsidRDefault="007B2F03" w:rsidP="00B4673B">
            <w:pPr>
              <w:tabs>
                <w:tab w:val="left" w:pos="3420"/>
              </w:tabs>
              <w:jc w:val="center"/>
              <w:rPr>
                <w:b/>
                <w:bCs/>
              </w:rPr>
            </w:pPr>
            <w:r w:rsidRPr="00B64405">
              <w:rPr>
                <w:b/>
                <w:bCs/>
              </w:rPr>
              <w:t xml:space="preserve">Наименование организации (краткое) </w:t>
            </w:r>
          </w:p>
        </w:tc>
        <w:tc>
          <w:tcPr>
            <w:tcW w:w="1980" w:type="dxa"/>
          </w:tcPr>
          <w:p w:rsidR="007B2F03" w:rsidRPr="00B64405" w:rsidRDefault="007B2F03" w:rsidP="00B4673B">
            <w:pPr>
              <w:tabs>
                <w:tab w:val="left" w:pos="3420"/>
              </w:tabs>
              <w:jc w:val="center"/>
              <w:rPr>
                <w:b/>
                <w:bCs/>
              </w:rPr>
            </w:pPr>
            <w:r w:rsidRPr="00B64405">
              <w:rPr>
                <w:b/>
                <w:bCs/>
              </w:rPr>
              <w:t>№ лицевого счёта</w:t>
            </w:r>
          </w:p>
        </w:tc>
        <w:tc>
          <w:tcPr>
            <w:tcW w:w="1485" w:type="dxa"/>
          </w:tcPr>
          <w:p w:rsidR="007B2F03" w:rsidRPr="00B64405" w:rsidRDefault="007B2F03" w:rsidP="00B4673B">
            <w:pPr>
              <w:tabs>
                <w:tab w:val="left" w:pos="3420"/>
              </w:tabs>
              <w:jc w:val="center"/>
              <w:rPr>
                <w:b/>
                <w:bCs/>
              </w:rPr>
            </w:pPr>
            <w:r w:rsidRPr="00B64405">
              <w:rPr>
                <w:b/>
                <w:bCs/>
              </w:rPr>
              <w:t>Дата открытия</w:t>
            </w:r>
          </w:p>
        </w:tc>
        <w:tc>
          <w:tcPr>
            <w:tcW w:w="1815" w:type="dxa"/>
          </w:tcPr>
          <w:p w:rsidR="007B2F03" w:rsidRPr="00B64405" w:rsidRDefault="007B2F03" w:rsidP="00B4673B">
            <w:pPr>
              <w:tabs>
                <w:tab w:val="left" w:pos="3420"/>
              </w:tabs>
              <w:jc w:val="center"/>
              <w:rPr>
                <w:b/>
                <w:bCs/>
              </w:rPr>
            </w:pPr>
            <w:r w:rsidRPr="00B64405">
              <w:rPr>
                <w:b/>
                <w:bCs/>
              </w:rPr>
              <w:t>Дата закрытия</w:t>
            </w:r>
          </w:p>
        </w:tc>
      </w:tr>
      <w:tr w:rsidR="007B2F03" w:rsidRPr="00B64405" w:rsidTr="00B4673B">
        <w:trPr>
          <w:trHeight w:val="326"/>
        </w:trPr>
        <w:tc>
          <w:tcPr>
            <w:tcW w:w="582" w:type="dxa"/>
          </w:tcPr>
          <w:p w:rsidR="007B2F03" w:rsidRPr="00B64405" w:rsidRDefault="007B2F03" w:rsidP="00B4673B">
            <w:pPr>
              <w:tabs>
                <w:tab w:val="left" w:pos="3420"/>
              </w:tabs>
              <w:jc w:val="center"/>
              <w:rPr>
                <w:bCs/>
              </w:rPr>
            </w:pPr>
            <w:r w:rsidRPr="00B64405">
              <w:rPr>
                <w:bCs/>
              </w:rPr>
              <w:t>1</w:t>
            </w:r>
          </w:p>
        </w:tc>
        <w:tc>
          <w:tcPr>
            <w:tcW w:w="4531" w:type="dxa"/>
          </w:tcPr>
          <w:p w:rsidR="007B2F03" w:rsidRPr="00B64405" w:rsidRDefault="007B2F03" w:rsidP="00B4673B">
            <w:pPr>
              <w:tabs>
                <w:tab w:val="left" w:pos="3420"/>
              </w:tabs>
              <w:jc w:val="center"/>
              <w:rPr>
                <w:bCs/>
              </w:rPr>
            </w:pPr>
            <w:r w:rsidRPr="00B64405">
              <w:rPr>
                <w:bCs/>
              </w:rPr>
              <w:t>2</w:t>
            </w:r>
          </w:p>
        </w:tc>
        <w:tc>
          <w:tcPr>
            <w:tcW w:w="3465" w:type="dxa"/>
          </w:tcPr>
          <w:p w:rsidR="007B2F03" w:rsidRPr="00B64405" w:rsidRDefault="007B2F03" w:rsidP="00B4673B">
            <w:pPr>
              <w:tabs>
                <w:tab w:val="left" w:pos="3420"/>
              </w:tabs>
              <w:jc w:val="center"/>
              <w:rPr>
                <w:bCs/>
              </w:rPr>
            </w:pPr>
            <w:r w:rsidRPr="00B64405">
              <w:rPr>
                <w:bCs/>
              </w:rPr>
              <w:t>3</w:t>
            </w:r>
          </w:p>
        </w:tc>
        <w:tc>
          <w:tcPr>
            <w:tcW w:w="1980" w:type="dxa"/>
          </w:tcPr>
          <w:p w:rsidR="007B2F03" w:rsidRPr="00B64405" w:rsidRDefault="007B2F03" w:rsidP="00B4673B">
            <w:pPr>
              <w:tabs>
                <w:tab w:val="left" w:pos="3420"/>
              </w:tabs>
              <w:jc w:val="center"/>
              <w:rPr>
                <w:bCs/>
              </w:rPr>
            </w:pPr>
            <w:r w:rsidRPr="00B64405">
              <w:rPr>
                <w:bCs/>
              </w:rPr>
              <w:t>4</w:t>
            </w:r>
          </w:p>
        </w:tc>
        <w:tc>
          <w:tcPr>
            <w:tcW w:w="1485" w:type="dxa"/>
          </w:tcPr>
          <w:p w:rsidR="007B2F03" w:rsidRPr="00B64405" w:rsidRDefault="007B2F03" w:rsidP="00B4673B">
            <w:pPr>
              <w:tabs>
                <w:tab w:val="left" w:pos="3420"/>
              </w:tabs>
              <w:jc w:val="center"/>
              <w:rPr>
                <w:bCs/>
              </w:rPr>
            </w:pPr>
            <w:r w:rsidRPr="00B64405">
              <w:rPr>
                <w:bCs/>
              </w:rPr>
              <w:t>5</w:t>
            </w:r>
          </w:p>
        </w:tc>
        <w:tc>
          <w:tcPr>
            <w:tcW w:w="1815" w:type="dxa"/>
          </w:tcPr>
          <w:p w:rsidR="007B2F03" w:rsidRPr="00B64405" w:rsidRDefault="007B2F03" w:rsidP="00B4673B">
            <w:pPr>
              <w:tabs>
                <w:tab w:val="left" w:pos="3420"/>
              </w:tabs>
              <w:jc w:val="center"/>
              <w:rPr>
                <w:bCs/>
              </w:rPr>
            </w:pPr>
            <w:r w:rsidRPr="00B64405">
              <w:rPr>
                <w:bCs/>
              </w:rPr>
              <w:t>6</w:t>
            </w:r>
          </w:p>
        </w:tc>
      </w:tr>
      <w:tr w:rsidR="007B2F03" w:rsidRPr="00B64405" w:rsidTr="00B4673B">
        <w:trPr>
          <w:trHeight w:val="291"/>
        </w:trPr>
        <w:tc>
          <w:tcPr>
            <w:tcW w:w="582" w:type="dxa"/>
          </w:tcPr>
          <w:p w:rsidR="007B2F03" w:rsidRPr="00B64405" w:rsidRDefault="007B2F03" w:rsidP="00B4673B">
            <w:pPr>
              <w:tabs>
                <w:tab w:val="left" w:pos="3420"/>
              </w:tabs>
              <w:jc w:val="center"/>
              <w:rPr>
                <w:b/>
                <w:bCs/>
              </w:rPr>
            </w:pPr>
          </w:p>
        </w:tc>
        <w:tc>
          <w:tcPr>
            <w:tcW w:w="4531" w:type="dxa"/>
          </w:tcPr>
          <w:p w:rsidR="007B2F03" w:rsidRPr="00B64405" w:rsidRDefault="007B2F03" w:rsidP="00B4673B">
            <w:pPr>
              <w:tabs>
                <w:tab w:val="left" w:pos="3420"/>
              </w:tabs>
              <w:jc w:val="center"/>
              <w:rPr>
                <w:b/>
                <w:bCs/>
              </w:rPr>
            </w:pPr>
          </w:p>
        </w:tc>
        <w:tc>
          <w:tcPr>
            <w:tcW w:w="3465" w:type="dxa"/>
          </w:tcPr>
          <w:p w:rsidR="007B2F03" w:rsidRPr="00B64405" w:rsidRDefault="007B2F03" w:rsidP="00B4673B">
            <w:pPr>
              <w:tabs>
                <w:tab w:val="left" w:pos="3420"/>
              </w:tabs>
              <w:jc w:val="center"/>
              <w:rPr>
                <w:b/>
                <w:bCs/>
              </w:rPr>
            </w:pPr>
          </w:p>
        </w:tc>
        <w:tc>
          <w:tcPr>
            <w:tcW w:w="1980" w:type="dxa"/>
          </w:tcPr>
          <w:p w:rsidR="007B2F03" w:rsidRPr="00B64405" w:rsidRDefault="007B2F03" w:rsidP="00B4673B">
            <w:pPr>
              <w:tabs>
                <w:tab w:val="left" w:pos="3420"/>
              </w:tabs>
              <w:jc w:val="center"/>
              <w:rPr>
                <w:b/>
                <w:bCs/>
              </w:rPr>
            </w:pPr>
          </w:p>
        </w:tc>
        <w:tc>
          <w:tcPr>
            <w:tcW w:w="1485" w:type="dxa"/>
          </w:tcPr>
          <w:p w:rsidR="007B2F03" w:rsidRPr="00B64405" w:rsidRDefault="007B2F03" w:rsidP="00B4673B">
            <w:pPr>
              <w:tabs>
                <w:tab w:val="left" w:pos="3420"/>
              </w:tabs>
              <w:jc w:val="center"/>
              <w:rPr>
                <w:b/>
                <w:bCs/>
              </w:rPr>
            </w:pPr>
          </w:p>
        </w:tc>
        <w:tc>
          <w:tcPr>
            <w:tcW w:w="1815" w:type="dxa"/>
          </w:tcPr>
          <w:p w:rsidR="007B2F03" w:rsidRPr="00B64405" w:rsidRDefault="007B2F03" w:rsidP="00B4673B">
            <w:pPr>
              <w:tabs>
                <w:tab w:val="left" w:pos="3420"/>
              </w:tabs>
              <w:jc w:val="center"/>
              <w:rPr>
                <w:b/>
                <w:bCs/>
              </w:rPr>
            </w:pPr>
          </w:p>
        </w:tc>
      </w:tr>
    </w:tbl>
    <w:p w:rsidR="007B2F03" w:rsidRPr="00B64405" w:rsidRDefault="007B2F03" w:rsidP="007B2F03">
      <w:r w:rsidRPr="00B64405">
        <w:tab/>
      </w:r>
    </w:p>
    <w:p w:rsidR="007B2F03" w:rsidRPr="00B64405" w:rsidRDefault="007B2F03" w:rsidP="007B2F03">
      <w:pPr>
        <w:autoSpaceDE w:val="0"/>
        <w:autoSpaceDN w:val="0"/>
        <w:adjustRightInd w:val="0"/>
        <w:ind w:firstLine="540"/>
        <w:jc w:val="center"/>
        <w:rPr>
          <w:b/>
          <w:i/>
        </w:rPr>
      </w:pPr>
      <w:r w:rsidRPr="00B64405">
        <w:rPr>
          <w:b/>
          <w:i/>
          <w:lang w:val="en-US"/>
        </w:rPr>
        <w:t>III</w:t>
      </w:r>
      <w:r w:rsidRPr="00B64405">
        <w:rPr>
          <w:b/>
          <w:i/>
        </w:rPr>
        <w:t xml:space="preserve"> раздел</w:t>
      </w:r>
    </w:p>
    <w:p w:rsidR="007B2F03" w:rsidRPr="00B64405" w:rsidRDefault="007B2F03" w:rsidP="007B2F03">
      <w:pPr>
        <w:autoSpaceDE w:val="0"/>
        <w:autoSpaceDN w:val="0"/>
        <w:adjustRightInd w:val="0"/>
        <w:ind w:firstLine="540"/>
        <w:jc w:val="center"/>
      </w:pPr>
      <w:r w:rsidRPr="00B64405">
        <w:t>21 – отдельный лицевой счет бюджетного учреждения</w:t>
      </w:r>
    </w:p>
    <w:p w:rsidR="00B4673B" w:rsidRPr="00B64405" w:rsidRDefault="00B4673B" w:rsidP="007B2F03">
      <w:pPr>
        <w:autoSpaceDE w:val="0"/>
        <w:autoSpaceDN w:val="0"/>
        <w:adjustRightInd w:val="0"/>
        <w:ind w:firstLine="540"/>
        <w:jc w:val="center"/>
        <w:rPr>
          <w:sz w:val="32"/>
          <w:szCs w:val="32"/>
        </w:rPr>
      </w:pPr>
    </w:p>
    <w:tbl>
      <w:tblPr>
        <w:tblW w:w="138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4541"/>
        <w:gridCol w:w="3472"/>
        <w:gridCol w:w="1984"/>
        <w:gridCol w:w="1488"/>
        <w:gridCol w:w="1818"/>
      </w:tblGrid>
      <w:tr w:rsidR="007B2F03" w:rsidRPr="00B64405" w:rsidTr="00B4673B">
        <w:trPr>
          <w:trHeight w:val="561"/>
        </w:trPr>
        <w:tc>
          <w:tcPr>
            <w:tcW w:w="584" w:type="dxa"/>
          </w:tcPr>
          <w:p w:rsidR="007B2F03" w:rsidRPr="00B64405" w:rsidRDefault="007B2F03" w:rsidP="00B4673B">
            <w:pPr>
              <w:tabs>
                <w:tab w:val="left" w:pos="3420"/>
              </w:tabs>
              <w:jc w:val="center"/>
              <w:rPr>
                <w:b/>
                <w:bCs/>
              </w:rPr>
            </w:pPr>
            <w:r w:rsidRPr="00B64405">
              <w:rPr>
                <w:b/>
                <w:bCs/>
              </w:rPr>
              <w:t>№</w:t>
            </w:r>
          </w:p>
        </w:tc>
        <w:tc>
          <w:tcPr>
            <w:tcW w:w="4541" w:type="dxa"/>
          </w:tcPr>
          <w:p w:rsidR="007B2F03" w:rsidRPr="00B64405" w:rsidRDefault="007B2F03" w:rsidP="00B4673B">
            <w:pPr>
              <w:tabs>
                <w:tab w:val="left" w:pos="3420"/>
              </w:tabs>
              <w:jc w:val="center"/>
              <w:rPr>
                <w:b/>
                <w:bCs/>
              </w:rPr>
            </w:pPr>
            <w:r w:rsidRPr="00B64405">
              <w:rPr>
                <w:b/>
                <w:bCs/>
              </w:rPr>
              <w:t>Наименование организации (полное)</w:t>
            </w:r>
          </w:p>
        </w:tc>
        <w:tc>
          <w:tcPr>
            <w:tcW w:w="3472" w:type="dxa"/>
          </w:tcPr>
          <w:p w:rsidR="007B2F03" w:rsidRPr="00B64405" w:rsidRDefault="007B2F03" w:rsidP="00B4673B">
            <w:pPr>
              <w:tabs>
                <w:tab w:val="left" w:pos="3420"/>
              </w:tabs>
              <w:jc w:val="center"/>
              <w:rPr>
                <w:b/>
                <w:bCs/>
              </w:rPr>
            </w:pPr>
            <w:r w:rsidRPr="00B64405">
              <w:rPr>
                <w:b/>
                <w:bCs/>
              </w:rPr>
              <w:t xml:space="preserve">Наименование организации (краткое) </w:t>
            </w:r>
          </w:p>
        </w:tc>
        <w:tc>
          <w:tcPr>
            <w:tcW w:w="1984" w:type="dxa"/>
          </w:tcPr>
          <w:p w:rsidR="007B2F03" w:rsidRPr="00B64405" w:rsidRDefault="007B2F03" w:rsidP="00B4673B">
            <w:pPr>
              <w:tabs>
                <w:tab w:val="left" w:pos="3420"/>
              </w:tabs>
              <w:jc w:val="center"/>
              <w:rPr>
                <w:b/>
                <w:bCs/>
              </w:rPr>
            </w:pPr>
            <w:r w:rsidRPr="00B64405">
              <w:rPr>
                <w:b/>
                <w:bCs/>
              </w:rPr>
              <w:t>№ лицевого счёта</w:t>
            </w:r>
          </w:p>
        </w:tc>
        <w:tc>
          <w:tcPr>
            <w:tcW w:w="1488" w:type="dxa"/>
          </w:tcPr>
          <w:p w:rsidR="007B2F03" w:rsidRPr="00B64405" w:rsidRDefault="007B2F03" w:rsidP="00B4673B">
            <w:pPr>
              <w:tabs>
                <w:tab w:val="left" w:pos="3420"/>
              </w:tabs>
              <w:jc w:val="center"/>
              <w:rPr>
                <w:b/>
                <w:bCs/>
              </w:rPr>
            </w:pPr>
            <w:r w:rsidRPr="00B64405">
              <w:rPr>
                <w:b/>
                <w:bCs/>
              </w:rPr>
              <w:t>Дата открытия</w:t>
            </w:r>
          </w:p>
        </w:tc>
        <w:tc>
          <w:tcPr>
            <w:tcW w:w="1818" w:type="dxa"/>
          </w:tcPr>
          <w:p w:rsidR="007B2F03" w:rsidRPr="00B64405" w:rsidRDefault="007B2F03" w:rsidP="00B4673B">
            <w:pPr>
              <w:tabs>
                <w:tab w:val="left" w:pos="3420"/>
              </w:tabs>
              <w:jc w:val="center"/>
              <w:rPr>
                <w:b/>
                <w:bCs/>
              </w:rPr>
            </w:pPr>
            <w:r w:rsidRPr="00B64405">
              <w:rPr>
                <w:b/>
                <w:bCs/>
              </w:rPr>
              <w:t>Дата закрытия</w:t>
            </w:r>
          </w:p>
        </w:tc>
      </w:tr>
      <w:tr w:rsidR="007B2F03" w:rsidRPr="00B64405" w:rsidTr="00B4673B">
        <w:trPr>
          <w:trHeight w:val="296"/>
        </w:trPr>
        <w:tc>
          <w:tcPr>
            <w:tcW w:w="584" w:type="dxa"/>
          </w:tcPr>
          <w:p w:rsidR="007B2F03" w:rsidRPr="00B64405" w:rsidRDefault="007B2F03" w:rsidP="00B4673B">
            <w:pPr>
              <w:tabs>
                <w:tab w:val="left" w:pos="3420"/>
              </w:tabs>
              <w:jc w:val="center"/>
              <w:rPr>
                <w:bCs/>
              </w:rPr>
            </w:pPr>
            <w:r w:rsidRPr="00B64405">
              <w:rPr>
                <w:bCs/>
              </w:rPr>
              <w:t>1</w:t>
            </w:r>
          </w:p>
        </w:tc>
        <w:tc>
          <w:tcPr>
            <w:tcW w:w="4541" w:type="dxa"/>
          </w:tcPr>
          <w:p w:rsidR="007B2F03" w:rsidRPr="00B64405" w:rsidRDefault="007B2F03" w:rsidP="00B4673B">
            <w:pPr>
              <w:tabs>
                <w:tab w:val="left" w:pos="3420"/>
              </w:tabs>
              <w:jc w:val="center"/>
              <w:rPr>
                <w:bCs/>
              </w:rPr>
            </w:pPr>
            <w:r w:rsidRPr="00B64405">
              <w:rPr>
                <w:bCs/>
              </w:rPr>
              <w:t>2</w:t>
            </w:r>
          </w:p>
        </w:tc>
        <w:tc>
          <w:tcPr>
            <w:tcW w:w="3472" w:type="dxa"/>
          </w:tcPr>
          <w:p w:rsidR="007B2F03" w:rsidRPr="00B64405" w:rsidRDefault="007B2F03" w:rsidP="00B4673B">
            <w:pPr>
              <w:tabs>
                <w:tab w:val="left" w:pos="3420"/>
              </w:tabs>
              <w:jc w:val="center"/>
              <w:rPr>
                <w:bCs/>
              </w:rPr>
            </w:pPr>
            <w:r w:rsidRPr="00B64405">
              <w:rPr>
                <w:bCs/>
              </w:rPr>
              <w:t>3</w:t>
            </w:r>
          </w:p>
        </w:tc>
        <w:tc>
          <w:tcPr>
            <w:tcW w:w="1984" w:type="dxa"/>
          </w:tcPr>
          <w:p w:rsidR="007B2F03" w:rsidRPr="00B64405" w:rsidRDefault="007B2F03" w:rsidP="00B4673B">
            <w:pPr>
              <w:tabs>
                <w:tab w:val="left" w:pos="3420"/>
              </w:tabs>
              <w:jc w:val="center"/>
              <w:rPr>
                <w:bCs/>
              </w:rPr>
            </w:pPr>
            <w:r w:rsidRPr="00B64405">
              <w:rPr>
                <w:bCs/>
              </w:rPr>
              <w:t>4</w:t>
            </w:r>
          </w:p>
        </w:tc>
        <w:tc>
          <w:tcPr>
            <w:tcW w:w="1488" w:type="dxa"/>
          </w:tcPr>
          <w:p w:rsidR="007B2F03" w:rsidRPr="00B64405" w:rsidRDefault="007B2F03" w:rsidP="00B4673B">
            <w:pPr>
              <w:tabs>
                <w:tab w:val="left" w:pos="3420"/>
              </w:tabs>
              <w:jc w:val="center"/>
              <w:rPr>
                <w:bCs/>
              </w:rPr>
            </w:pPr>
            <w:r w:rsidRPr="00B64405">
              <w:rPr>
                <w:bCs/>
              </w:rPr>
              <w:t>5</w:t>
            </w:r>
          </w:p>
        </w:tc>
        <w:tc>
          <w:tcPr>
            <w:tcW w:w="1818" w:type="dxa"/>
          </w:tcPr>
          <w:p w:rsidR="007B2F03" w:rsidRPr="00B64405" w:rsidRDefault="007B2F03" w:rsidP="00B4673B">
            <w:pPr>
              <w:tabs>
                <w:tab w:val="left" w:pos="3420"/>
              </w:tabs>
              <w:jc w:val="center"/>
              <w:rPr>
                <w:bCs/>
              </w:rPr>
            </w:pPr>
            <w:r w:rsidRPr="00B64405">
              <w:rPr>
                <w:bCs/>
              </w:rPr>
              <w:t>6</w:t>
            </w:r>
          </w:p>
        </w:tc>
      </w:tr>
      <w:tr w:rsidR="007B2F03" w:rsidRPr="00B64405" w:rsidTr="00B4673B">
        <w:trPr>
          <w:trHeight w:val="265"/>
        </w:trPr>
        <w:tc>
          <w:tcPr>
            <w:tcW w:w="584" w:type="dxa"/>
          </w:tcPr>
          <w:p w:rsidR="007B2F03" w:rsidRPr="00B64405" w:rsidRDefault="007B2F03" w:rsidP="00B4673B">
            <w:pPr>
              <w:tabs>
                <w:tab w:val="left" w:pos="3420"/>
              </w:tabs>
              <w:jc w:val="center"/>
              <w:rPr>
                <w:b/>
                <w:bCs/>
              </w:rPr>
            </w:pPr>
          </w:p>
        </w:tc>
        <w:tc>
          <w:tcPr>
            <w:tcW w:w="4541" w:type="dxa"/>
          </w:tcPr>
          <w:p w:rsidR="007B2F03" w:rsidRPr="00B64405" w:rsidRDefault="007B2F03" w:rsidP="00B4673B">
            <w:pPr>
              <w:tabs>
                <w:tab w:val="left" w:pos="3420"/>
              </w:tabs>
              <w:jc w:val="center"/>
              <w:rPr>
                <w:b/>
                <w:bCs/>
              </w:rPr>
            </w:pPr>
          </w:p>
        </w:tc>
        <w:tc>
          <w:tcPr>
            <w:tcW w:w="3472" w:type="dxa"/>
          </w:tcPr>
          <w:p w:rsidR="007B2F03" w:rsidRPr="00B64405" w:rsidRDefault="007B2F03" w:rsidP="00B4673B">
            <w:pPr>
              <w:tabs>
                <w:tab w:val="left" w:pos="3420"/>
              </w:tabs>
              <w:jc w:val="center"/>
              <w:rPr>
                <w:b/>
                <w:bCs/>
              </w:rPr>
            </w:pPr>
          </w:p>
        </w:tc>
        <w:tc>
          <w:tcPr>
            <w:tcW w:w="1984" w:type="dxa"/>
          </w:tcPr>
          <w:p w:rsidR="007B2F03" w:rsidRPr="00B64405" w:rsidRDefault="007B2F03" w:rsidP="00B4673B">
            <w:pPr>
              <w:tabs>
                <w:tab w:val="left" w:pos="3420"/>
              </w:tabs>
              <w:jc w:val="center"/>
              <w:rPr>
                <w:b/>
                <w:bCs/>
              </w:rPr>
            </w:pPr>
          </w:p>
        </w:tc>
        <w:tc>
          <w:tcPr>
            <w:tcW w:w="1488" w:type="dxa"/>
          </w:tcPr>
          <w:p w:rsidR="007B2F03" w:rsidRPr="00B64405" w:rsidRDefault="007B2F03" w:rsidP="00B4673B">
            <w:pPr>
              <w:tabs>
                <w:tab w:val="left" w:pos="3420"/>
              </w:tabs>
              <w:jc w:val="center"/>
              <w:rPr>
                <w:b/>
                <w:bCs/>
              </w:rPr>
            </w:pPr>
          </w:p>
        </w:tc>
        <w:tc>
          <w:tcPr>
            <w:tcW w:w="1818" w:type="dxa"/>
          </w:tcPr>
          <w:p w:rsidR="007B2F03" w:rsidRPr="00B64405" w:rsidRDefault="007B2F03" w:rsidP="00B4673B">
            <w:pPr>
              <w:tabs>
                <w:tab w:val="left" w:pos="3420"/>
              </w:tabs>
              <w:jc w:val="center"/>
              <w:rPr>
                <w:b/>
                <w:bCs/>
              </w:rPr>
            </w:pPr>
          </w:p>
        </w:tc>
      </w:tr>
    </w:tbl>
    <w:p w:rsidR="007B2F03" w:rsidRPr="00B64405" w:rsidRDefault="007B2F03" w:rsidP="007B2F03"/>
    <w:p w:rsidR="007B2F03" w:rsidRPr="00B64405" w:rsidRDefault="007B2F03" w:rsidP="007B2F03"/>
    <w:p w:rsidR="007B2F03" w:rsidRPr="00B64405" w:rsidRDefault="007B2F03" w:rsidP="007B2F03">
      <w:pPr>
        <w:jc w:val="center"/>
        <w:rPr>
          <w:lang w:val="en-US"/>
        </w:rPr>
      </w:pPr>
      <w:r w:rsidRPr="00B64405">
        <w:rPr>
          <w:b/>
          <w:i/>
          <w:lang w:val="en-US"/>
        </w:rPr>
        <w:t>IV</w:t>
      </w:r>
      <w:r w:rsidRPr="00B64405">
        <w:rPr>
          <w:lang w:val="en-US"/>
        </w:rPr>
        <w:t xml:space="preserve"> </w:t>
      </w:r>
      <w:r w:rsidRPr="00B64405">
        <w:rPr>
          <w:b/>
          <w:i/>
        </w:rPr>
        <w:t>раздел</w:t>
      </w:r>
    </w:p>
    <w:p w:rsidR="007B2F03" w:rsidRPr="00B64405" w:rsidRDefault="007B2F03" w:rsidP="007B2F03">
      <w:pPr>
        <w:autoSpaceDE w:val="0"/>
        <w:autoSpaceDN w:val="0"/>
        <w:adjustRightInd w:val="0"/>
        <w:ind w:firstLine="540"/>
        <w:jc w:val="center"/>
      </w:pPr>
      <w:r w:rsidRPr="00B64405">
        <w:t>31- отдельный лицевой автономного учреждения</w:t>
      </w:r>
    </w:p>
    <w:p w:rsidR="00B4673B" w:rsidRPr="00B64405" w:rsidRDefault="00B4673B" w:rsidP="007B2F03">
      <w:pPr>
        <w:autoSpaceDE w:val="0"/>
        <w:autoSpaceDN w:val="0"/>
        <w:adjustRightInd w:val="0"/>
        <w:ind w:firstLine="540"/>
        <w:jc w:val="center"/>
      </w:pPr>
    </w:p>
    <w:tbl>
      <w:tblPr>
        <w:tblW w:w="138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4286"/>
        <w:gridCol w:w="3277"/>
        <w:gridCol w:w="1872"/>
        <w:gridCol w:w="1404"/>
        <w:gridCol w:w="2501"/>
      </w:tblGrid>
      <w:tr w:rsidR="007B2F03" w:rsidRPr="00B64405" w:rsidTr="00B4673B">
        <w:trPr>
          <w:trHeight w:val="504"/>
        </w:trPr>
        <w:tc>
          <w:tcPr>
            <w:tcW w:w="551" w:type="dxa"/>
          </w:tcPr>
          <w:p w:rsidR="007B2F03" w:rsidRPr="00B64405" w:rsidRDefault="007B2F03" w:rsidP="00B4673B">
            <w:pPr>
              <w:tabs>
                <w:tab w:val="left" w:pos="3420"/>
              </w:tabs>
              <w:jc w:val="center"/>
              <w:rPr>
                <w:b/>
                <w:bCs/>
              </w:rPr>
            </w:pPr>
            <w:r w:rsidRPr="00B64405">
              <w:rPr>
                <w:b/>
                <w:bCs/>
              </w:rPr>
              <w:t>№</w:t>
            </w:r>
          </w:p>
        </w:tc>
        <w:tc>
          <w:tcPr>
            <w:tcW w:w="4286" w:type="dxa"/>
          </w:tcPr>
          <w:p w:rsidR="007B2F03" w:rsidRPr="00B64405" w:rsidRDefault="007B2F03" w:rsidP="00B4673B">
            <w:pPr>
              <w:tabs>
                <w:tab w:val="left" w:pos="3420"/>
              </w:tabs>
              <w:jc w:val="center"/>
              <w:rPr>
                <w:b/>
                <w:bCs/>
              </w:rPr>
            </w:pPr>
            <w:r w:rsidRPr="00B64405">
              <w:rPr>
                <w:b/>
                <w:bCs/>
              </w:rPr>
              <w:t>Наименование организации (полное)</w:t>
            </w:r>
          </w:p>
        </w:tc>
        <w:tc>
          <w:tcPr>
            <w:tcW w:w="3277" w:type="dxa"/>
          </w:tcPr>
          <w:p w:rsidR="007B2F03" w:rsidRPr="00B64405" w:rsidRDefault="007B2F03" w:rsidP="00B4673B">
            <w:pPr>
              <w:tabs>
                <w:tab w:val="left" w:pos="3420"/>
              </w:tabs>
              <w:jc w:val="center"/>
              <w:rPr>
                <w:b/>
                <w:bCs/>
              </w:rPr>
            </w:pPr>
            <w:r w:rsidRPr="00B64405">
              <w:rPr>
                <w:b/>
                <w:bCs/>
              </w:rPr>
              <w:t xml:space="preserve">Наименование организации (краткое) </w:t>
            </w:r>
          </w:p>
        </w:tc>
        <w:tc>
          <w:tcPr>
            <w:tcW w:w="1872" w:type="dxa"/>
          </w:tcPr>
          <w:p w:rsidR="007B2F03" w:rsidRPr="00B64405" w:rsidRDefault="007B2F03" w:rsidP="00B4673B">
            <w:pPr>
              <w:tabs>
                <w:tab w:val="left" w:pos="3420"/>
              </w:tabs>
              <w:jc w:val="center"/>
              <w:rPr>
                <w:b/>
                <w:bCs/>
              </w:rPr>
            </w:pPr>
            <w:r w:rsidRPr="00B64405">
              <w:rPr>
                <w:b/>
                <w:bCs/>
              </w:rPr>
              <w:t>№ лицевого счёта</w:t>
            </w:r>
          </w:p>
        </w:tc>
        <w:tc>
          <w:tcPr>
            <w:tcW w:w="1404" w:type="dxa"/>
          </w:tcPr>
          <w:p w:rsidR="007B2F03" w:rsidRPr="00B64405" w:rsidRDefault="007B2F03" w:rsidP="00B4673B">
            <w:pPr>
              <w:tabs>
                <w:tab w:val="left" w:pos="3420"/>
              </w:tabs>
              <w:jc w:val="center"/>
              <w:rPr>
                <w:b/>
                <w:bCs/>
              </w:rPr>
            </w:pPr>
            <w:r w:rsidRPr="00B64405">
              <w:rPr>
                <w:b/>
                <w:bCs/>
              </w:rPr>
              <w:t>Дата открытия</w:t>
            </w:r>
          </w:p>
        </w:tc>
        <w:tc>
          <w:tcPr>
            <w:tcW w:w="2501" w:type="dxa"/>
          </w:tcPr>
          <w:p w:rsidR="007B2F03" w:rsidRPr="00B64405" w:rsidRDefault="007B2F03" w:rsidP="00B4673B">
            <w:pPr>
              <w:tabs>
                <w:tab w:val="left" w:pos="3420"/>
              </w:tabs>
              <w:jc w:val="center"/>
              <w:rPr>
                <w:b/>
                <w:bCs/>
              </w:rPr>
            </w:pPr>
            <w:r w:rsidRPr="00B64405">
              <w:rPr>
                <w:b/>
                <w:bCs/>
              </w:rPr>
              <w:t>Дата закрытия</w:t>
            </w:r>
          </w:p>
        </w:tc>
      </w:tr>
      <w:tr w:rsidR="007B2F03" w:rsidRPr="00B64405" w:rsidTr="00B4673B">
        <w:trPr>
          <w:trHeight w:val="266"/>
        </w:trPr>
        <w:tc>
          <w:tcPr>
            <w:tcW w:w="551" w:type="dxa"/>
          </w:tcPr>
          <w:p w:rsidR="007B2F03" w:rsidRPr="00B64405" w:rsidRDefault="007B2F03" w:rsidP="00B4673B">
            <w:pPr>
              <w:tabs>
                <w:tab w:val="left" w:pos="3420"/>
              </w:tabs>
              <w:jc w:val="center"/>
              <w:rPr>
                <w:bCs/>
              </w:rPr>
            </w:pPr>
            <w:r w:rsidRPr="00B64405">
              <w:rPr>
                <w:bCs/>
              </w:rPr>
              <w:t>1</w:t>
            </w:r>
          </w:p>
        </w:tc>
        <w:tc>
          <w:tcPr>
            <w:tcW w:w="4286" w:type="dxa"/>
          </w:tcPr>
          <w:p w:rsidR="007B2F03" w:rsidRPr="00B64405" w:rsidRDefault="007B2F03" w:rsidP="00B4673B">
            <w:pPr>
              <w:tabs>
                <w:tab w:val="left" w:pos="3420"/>
              </w:tabs>
              <w:jc w:val="center"/>
              <w:rPr>
                <w:bCs/>
              </w:rPr>
            </w:pPr>
            <w:r w:rsidRPr="00B64405">
              <w:rPr>
                <w:bCs/>
              </w:rPr>
              <w:t>2</w:t>
            </w:r>
          </w:p>
        </w:tc>
        <w:tc>
          <w:tcPr>
            <w:tcW w:w="3277" w:type="dxa"/>
          </w:tcPr>
          <w:p w:rsidR="007B2F03" w:rsidRPr="00B64405" w:rsidRDefault="007B2F03" w:rsidP="00B4673B">
            <w:pPr>
              <w:tabs>
                <w:tab w:val="left" w:pos="3420"/>
              </w:tabs>
              <w:jc w:val="center"/>
              <w:rPr>
                <w:bCs/>
              </w:rPr>
            </w:pPr>
            <w:r w:rsidRPr="00B64405">
              <w:rPr>
                <w:bCs/>
              </w:rPr>
              <w:t>3</w:t>
            </w:r>
          </w:p>
        </w:tc>
        <w:tc>
          <w:tcPr>
            <w:tcW w:w="1872" w:type="dxa"/>
          </w:tcPr>
          <w:p w:rsidR="007B2F03" w:rsidRPr="00B64405" w:rsidRDefault="007B2F03" w:rsidP="00B4673B">
            <w:pPr>
              <w:tabs>
                <w:tab w:val="left" w:pos="3420"/>
              </w:tabs>
              <w:jc w:val="center"/>
              <w:rPr>
                <w:bCs/>
              </w:rPr>
            </w:pPr>
            <w:r w:rsidRPr="00B64405">
              <w:rPr>
                <w:bCs/>
              </w:rPr>
              <w:t>4</w:t>
            </w:r>
          </w:p>
        </w:tc>
        <w:tc>
          <w:tcPr>
            <w:tcW w:w="1404" w:type="dxa"/>
          </w:tcPr>
          <w:p w:rsidR="007B2F03" w:rsidRPr="00B64405" w:rsidRDefault="007B2F03" w:rsidP="00B4673B">
            <w:pPr>
              <w:tabs>
                <w:tab w:val="left" w:pos="3420"/>
              </w:tabs>
              <w:jc w:val="center"/>
              <w:rPr>
                <w:bCs/>
              </w:rPr>
            </w:pPr>
            <w:r w:rsidRPr="00B64405">
              <w:rPr>
                <w:bCs/>
              </w:rPr>
              <w:t>5</w:t>
            </w:r>
          </w:p>
        </w:tc>
        <w:tc>
          <w:tcPr>
            <w:tcW w:w="2501" w:type="dxa"/>
          </w:tcPr>
          <w:p w:rsidR="007B2F03" w:rsidRPr="00B64405" w:rsidRDefault="007B2F03" w:rsidP="00B4673B">
            <w:pPr>
              <w:tabs>
                <w:tab w:val="left" w:pos="3420"/>
              </w:tabs>
              <w:jc w:val="center"/>
              <w:rPr>
                <w:bCs/>
              </w:rPr>
            </w:pPr>
            <w:r w:rsidRPr="00B64405">
              <w:rPr>
                <w:bCs/>
              </w:rPr>
              <w:t>6</w:t>
            </w:r>
          </w:p>
        </w:tc>
      </w:tr>
      <w:tr w:rsidR="007B2F03" w:rsidRPr="00B64405" w:rsidTr="00B4673B">
        <w:trPr>
          <w:trHeight w:val="238"/>
        </w:trPr>
        <w:tc>
          <w:tcPr>
            <w:tcW w:w="551" w:type="dxa"/>
          </w:tcPr>
          <w:p w:rsidR="007B2F03" w:rsidRPr="00B64405" w:rsidRDefault="007B2F03" w:rsidP="00B4673B">
            <w:pPr>
              <w:tabs>
                <w:tab w:val="left" w:pos="3420"/>
              </w:tabs>
              <w:jc w:val="center"/>
              <w:rPr>
                <w:b/>
                <w:bCs/>
              </w:rPr>
            </w:pPr>
          </w:p>
        </w:tc>
        <w:tc>
          <w:tcPr>
            <w:tcW w:w="4286" w:type="dxa"/>
          </w:tcPr>
          <w:p w:rsidR="007B2F03" w:rsidRPr="00B64405" w:rsidRDefault="007B2F03" w:rsidP="00B4673B">
            <w:pPr>
              <w:tabs>
                <w:tab w:val="left" w:pos="3420"/>
              </w:tabs>
              <w:jc w:val="center"/>
              <w:rPr>
                <w:b/>
                <w:bCs/>
              </w:rPr>
            </w:pPr>
          </w:p>
        </w:tc>
        <w:tc>
          <w:tcPr>
            <w:tcW w:w="3277" w:type="dxa"/>
          </w:tcPr>
          <w:p w:rsidR="007B2F03" w:rsidRPr="00B64405" w:rsidRDefault="007B2F03" w:rsidP="00B4673B">
            <w:pPr>
              <w:tabs>
                <w:tab w:val="left" w:pos="3420"/>
              </w:tabs>
              <w:jc w:val="center"/>
              <w:rPr>
                <w:b/>
                <w:bCs/>
              </w:rPr>
            </w:pPr>
          </w:p>
        </w:tc>
        <w:tc>
          <w:tcPr>
            <w:tcW w:w="1872" w:type="dxa"/>
          </w:tcPr>
          <w:p w:rsidR="007B2F03" w:rsidRPr="00B64405" w:rsidRDefault="007B2F03" w:rsidP="00B4673B">
            <w:pPr>
              <w:tabs>
                <w:tab w:val="left" w:pos="3420"/>
              </w:tabs>
              <w:jc w:val="center"/>
              <w:rPr>
                <w:b/>
                <w:bCs/>
              </w:rPr>
            </w:pPr>
          </w:p>
        </w:tc>
        <w:tc>
          <w:tcPr>
            <w:tcW w:w="1404" w:type="dxa"/>
          </w:tcPr>
          <w:p w:rsidR="007B2F03" w:rsidRPr="00B64405" w:rsidRDefault="007B2F03" w:rsidP="00B4673B">
            <w:pPr>
              <w:tabs>
                <w:tab w:val="left" w:pos="3420"/>
              </w:tabs>
              <w:jc w:val="center"/>
              <w:rPr>
                <w:b/>
                <w:bCs/>
              </w:rPr>
            </w:pPr>
          </w:p>
        </w:tc>
        <w:tc>
          <w:tcPr>
            <w:tcW w:w="2501" w:type="dxa"/>
          </w:tcPr>
          <w:p w:rsidR="007B2F03" w:rsidRPr="00B64405" w:rsidRDefault="007B2F03" w:rsidP="00B4673B">
            <w:pPr>
              <w:tabs>
                <w:tab w:val="left" w:pos="3420"/>
              </w:tabs>
              <w:jc w:val="center"/>
              <w:rPr>
                <w:b/>
                <w:bCs/>
              </w:rPr>
            </w:pPr>
          </w:p>
        </w:tc>
      </w:tr>
    </w:tbl>
    <w:p w:rsidR="007B2F03" w:rsidRPr="00B64405" w:rsidRDefault="007B2F03" w:rsidP="007B2F03">
      <w:pPr>
        <w:autoSpaceDE w:val="0"/>
        <w:autoSpaceDN w:val="0"/>
        <w:adjustRightInd w:val="0"/>
        <w:ind w:firstLine="540"/>
        <w:jc w:val="center"/>
        <w:rPr>
          <w:b/>
          <w:i/>
          <w:szCs w:val="32"/>
        </w:rPr>
      </w:pPr>
    </w:p>
    <w:tbl>
      <w:tblPr>
        <w:tblW w:w="138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878"/>
        <w:gridCol w:w="2993"/>
        <w:gridCol w:w="1608"/>
        <w:gridCol w:w="2145"/>
        <w:gridCol w:w="1608"/>
        <w:gridCol w:w="1809"/>
      </w:tblGrid>
      <w:tr w:rsidR="007B2F03" w:rsidRPr="00B64405" w:rsidTr="00B4673B">
        <w:trPr>
          <w:trHeight w:val="504"/>
        </w:trPr>
        <w:tc>
          <w:tcPr>
            <w:tcW w:w="850" w:type="dxa"/>
          </w:tcPr>
          <w:p w:rsidR="007B2F03" w:rsidRPr="00B64405" w:rsidRDefault="007B2F03" w:rsidP="00B4673B">
            <w:pPr>
              <w:rPr>
                <w:b/>
                <w:bCs/>
              </w:rPr>
            </w:pPr>
          </w:p>
        </w:tc>
        <w:tc>
          <w:tcPr>
            <w:tcW w:w="2878" w:type="dxa"/>
          </w:tcPr>
          <w:p w:rsidR="007B2F03" w:rsidRPr="00B64405" w:rsidRDefault="007B2F03" w:rsidP="00B4673B">
            <w:pPr>
              <w:tabs>
                <w:tab w:val="left" w:pos="3420"/>
              </w:tabs>
              <w:jc w:val="center"/>
              <w:rPr>
                <w:b/>
                <w:bCs/>
              </w:rPr>
            </w:pPr>
          </w:p>
        </w:tc>
        <w:tc>
          <w:tcPr>
            <w:tcW w:w="2993" w:type="dxa"/>
          </w:tcPr>
          <w:p w:rsidR="007B2F03" w:rsidRPr="00B64405" w:rsidRDefault="007B2F03" w:rsidP="00B4673B">
            <w:pPr>
              <w:tabs>
                <w:tab w:val="left" w:pos="3420"/>
              </w:tabs>
              <w:jc w:val="center"/>
              <w:rPr>
                <w:b/>
                <w:bCs/>
              </w:rPr>
            </w:pPr>
          </w:p>
        </w:tc>
        <w:tc>
          <w:tcPr>
            <w:tcW w:w="1608" w:type="dxa"/>
          </w:tcPr>
          <w:p w:rsidR="007B2F03" w:rsidRPr="00B64405" w:rsidRDefault="007B2F03" w:rsidP="00B4673B">
            <w:pPr>
              <w:tabs>
                <w:tab w:val="left" w:pos="3420"/>
              </w:tabs>
              <w:jc w:val="center"/>
              <w:rPr>
                <w:b/>
                <w:bCs/>
              </w:rPr>
            </w:pPr>
          </w:p>
        </w:tc>
        <w:tc>
          <w:tcPr>
            <w:tcW w:w="2145" w:type="dxa"/>
          </w:tcPr>
          <w:p w:rsidR="007B2F03" w:rsidRPr="00B64405" w:rsidRDefault="007B2F03" w:rsidP="00B4673B">
            <w:pPr>
              <w:tabs>
                <w:tab w:val="left" w:pos="3420"/>
              </w:tabs>
              <w:jc w:val="center"/>
              <w:rPr>
                <w:b/>
                <w:bCs/>
              </w:rPr>
            </w:pPr>
          </w:p>
        </w:tc>
        <w:tc>
          <w:tcPr>
            <w:tcW w:w="1608" w:type="dxa"/>
          </w:tcPr>
          <w:p w:rsidR="007B2F03" w:rsidRPr="00B64405" w:rsidRDefault="007B2F03" w:rsidP="00B4673B">
            <w:pPr>
              <w:tabs>
                <w:tab w:val="left" w:pos="3420"/>
              </w:tabs>
              <w:jc w:val="center"/>
              <w:rPr>
                <w:b/>
                <w:bCs/>
              </w:rPr>
            </w:pPr>
          </w:p>
        </w:tc>
        <w:tc>
          <w:tcPr>
            <w:tcW w:w="1809" w:type="dxa"/>
          </w:tcPr>
          <w:p w:rsidR="007B2F03" w:rsidRPr="00B64405" w:rsidRDefault="007B2F03" w:rsidP="00B4673B">
            <w:pPr>
              <w:tabs>
                <w:tab w:val="left" w:pos="3420"/>
              </w:tabs>
              <w:jc w:val="center"/>
              <w:rPr>
                <w:b/>
                <w:bCs/>
              </w:rPr>
            </w:pPr>
          </w:p>
        </w:tc>
      </w:tr>
      <w:tr w:rsidR="007B2F03" w:rsidRPr="00B64405" w:rsidTr="00B4673B">
        <w:trPr>
          <w:trHeight w:val="504"/>
        </w:trPr>
        <w:tc>
          <w:tcPr>
            <w:tcW w:w="850" w:type="dxa"/>
          </w:tcPr>
          <w:p w:rsidR="007B2F03" w:rsidRPr="00B64405" w:rsidRDefault="007B2F03" w:rsidP="00B4673B">
            <w:pPr>
              <w:tabs>
                <w:tab w:val="left" w:pos="3420"/>
              </w:tabs>
              <w:jc w:val="center"/>
              <w:rPr>
                <w:b/>
                <w:bCs/>
              </w:rPr>
            </w:pPr>
          </w:p>
        </w:tc>
        <w:tc>
          <w:tcPr>
            <w:tcW w:w="2878" w:type="dxa"/>
          </w:tcPr>
          <w:p w:rsidR="007B2F03" w:rsidRPr="00B64405" w:rsidRDefault="007B2F03" w:rsidP="00B4673B">
            <w:pPr>
              <w:tabs>
                <w:tab w:val="left" w:pos="3420"/>
              </w:tabs>
              <w:jc w:val="center"/>
              <w:rPr>
                <w:b/>
                <w:bCs/>
              </w:rPr>
            </w:pPr>
          </w:p>
        </w:tc>
        <w:tc>
          <w:tcPr>
            <w:tcW w:w="2993" w:type="dxa"/>
          </w:tcPr>
          <w:p w:rsidR="007B2F03" w:rsidRPr="00B64405" w:rsidRDefault="007B2F03" w:rsidP="00B4673B">
            <w:pPr>
              <w:tabs>
                <w:tab w:val="left" w:pos="3420"/>
              </w:tabs>
              <w:jc w:val="center"/>
              <w:rPr>
                <w:b/>
                <w:bCs/>
              </w:rPr>
            </w:pPr>
          </w:p>
        </w:tc>
        <w:tc>
          <w:tcPr>
            <w:tcW w:w="1608" w:type="dxa"/>
          </w:tcPr>
          <w:p w:rsidR="007B2F03" w:rsidRPr="00B64405" w:rsidRDefault="007B2F03" w:rsidP="00B4673B">
            <w:pPr>
              <w:tabs>
                <w:tab w:val="left" w:pos="3420"/>
              </w:tabs>
              <w:jc w:val="center"/>
              <w:rPr>
                <w:b/>
                <w:bCs/>
              </w:rPr>
            </w:pPr>
          </w:p>
        </w:tc>
        <w:tc>
          <w:tcPr>
            <w:tcW w:w="2145" w:type="dxa"/>
          </w:tcPr>
          <w:p w:rsidR="007B2F03" w:rsidRPr="00B64405" w:rsidRDefault="007B2F03" w:rsidP="00B4673B">
            <w:pPr>
              <w:tabs>
                <w:tab w:val="left" w:pos="3420"/>
              </w:tabs>
              <w:jc w:val="center"/>
              <w:rPr>
                <w:b/>
                <w:bCs/>
              </w:rPr>
            </w:pPr>
          </w:p>
        </w:tc>
        <w:tc>
          <w:tcPr>
            <w:tcW w:w="1608" w:type="dxa"/>
          </w:tcPr>
          <w:p w:rsidR="007B2F03" w:rsidRPr="00B64405" w:rsidRDefault="007B2F03" w:rsidP="00B4673B">
            <w:pPr>
              <w:tabs>
                <w:tab w:val="left" w:pos="3420"/>
              </w:tabs>
              <w:jc w:val="center"/>
              <w:rPr>
                <w:b/>
                <w:bCs/>
              </w:rPr>
            </w:pPr>
          </w:p>
        </w:tc>
        <w:tc>
          <w:tcPr>
            <w:tcW w:w="1809" w:type="dxa"/>
          </w:tcPr>
          <w:p w:rsidR="007B2F03" w:rsidRPr="00B64405" w:rsidRDefault="007B2F03" w:rsidP="00B4673B">
            <w:pPr>
              <w:tabs>
                <w:tab w:val="left" w:pos="3420"/>
              </w:tabs>
              <w:jc w:val="center"/>
              <w:rPr>
                <w:b/>
                <w:bCs/>
              </w:rPr>
            </w:pPr>
          </w:p>
        </w:tc>
      </w:tr>
    </w:tbl>
    <w:p w:rsidR="007B2F03" w:rsidRPr="00B64405" w:rsidRDefault="007B2F03" w:rsidP="007B2F03"/>
    <w:p w:rsidR="007B2F03" w:rsidRPr="00B64405" w:rsidRDefault="007B2F03" w:rsidP="00B4673B">
      <w:pPr>
        <w:pStyle w:val="ConsPlusNonformat"/>
        <w:widowControl/>
        <w:ind w:left="851"/>
        <w:rPr>
          <w:rFonts w:ascii="Times New Roman" w:hAnsi="Times New Roman" w:cs="Times New Roman"/>
          <w:b/>
          <w:sz w:val="24"/>
          <w:szCs w:val="24"/>
        </w:rPr>
      </w:pPr>
      <w:r w:rsidRPr="00B64405">
        <w:rPr>
          <w:rFonts w:ascii="Times New Roman" w:hAnsi="Times New Roman" w:cs="Times New Roman"/>
          <w:b/>
          <w:sz w:val="24"/>
          <w:szCs w:val="24"/>
        </w:rPr>
        <w:t>Глава городского округа Пущино         __________________                              ________________________________</w:t>
      </w:r>
    </w:p>
    <w:p w:rsidR="007B2F03" w:rsidRPr="00B64405" w:rsidRDefault="007B2F03" w:rsidP="00B4673B">
      <w:pPr>
        <w:pStyle w:val="ConsPlusNonformat"/>
        <w:widowControl/>
        <w:ind w:left="851"/>
        <w:rPr>
          <w:rFonts w:ascii="Times New Roman" w:hAnsi="Times New Roman" w:cs="Times New Roman"/>
          <w:sz w:val="24"/>
          <w:szCs w:val="24"/>
        </w:rPr>
      </w:pPr>
      <w:r w:rsidRPr="00B64405">
        <w:rPr>
          <w:rFonts w:ascii="Times New Roman" w:hAnsi="Times New Roman" w:cs="Times New Roman"/>
          <w:sz w:val="24"/>
          <w:szCs w:val="24"/>
        </w:rPr>
        <w:t xml:space="preserve"> (уполномоченное лицо)                                   (подпись)                                                                        (расшифровка подписи)</w:t>
      </w:r>
    </w:p>
    <w:p w:rsidR="007B2F03" w:rsidRPr="00B64405" w:rsidRDefault="007B2F03" w:rsidP="00B4673B">
      <w:pPr>
        <w:pStyle w:val="ConsPlusNonformat"/>
        <w:widowControl/>
        <w:ind w:left="851"/>
        <w:rPr>
          <w:rFonts w:ascii="Times New Roman" w:hAnsi="Times New Roman" w:cs="Times New Roman"/>
          <w:sz w:val="24"/>
          <w:szCs w:val="24"/>
        </w:rPr>
      </w:pPr>
    </w:p>
    <w:p w:rsidR="007B2F03" w:rsidRPr="00B64405" w:rsidRDefault="007B2F03" w:rsidP="00B4673B">
      <w:pPr>
        <w:pStyle w:val="ConsPlusNonformat"/>
        <w:widowControl/>
        <w:ind w:left="851"/>
        <w:rPr>
          <w:rFonts w:ascii="Times New Roman" w:hAnsi="Times New Roman" w:cs="Times New Roman"/>
          <w:sz w:val="24"/>
          <w:szCs w:val="24"/>
        </w:rPr>
      </w:pPr>
      <w:r w:rsidRPr="00B64405">
        <w:rPr>
          <w:rFonts w:ascii="Times New Roman" w:hAnsi="Times New Roman" w:cs="Times New Roman"/>
          <w:sz w:val="24"/>
          <w:szCs w:val="24"/>
        </w:rPr>
        <w:t>Исполнитель              ___________________                           __________________       ___________________________</w:t>
      </w:r>
    </w:p>
    <w:p w:rsidR="007B2F03" w:rsidRPr="00B64405" w:rsidRDefault="007B2F03" w:rsidP="00B4673B">
      <w:pPr>
        <w:pStyle w:val="ConsPlusNonformat"/>
        <w:widowControl/>
        <w:ind w:left="851"/>
        <w:rPr>
          <w:rFonts w:ascii="Times New Roman" w:hAnsi="Times New Roman" w:cs="Times New Roman"/>
        </w:rPr>
      </w:pPr>
      <w:r w:rsidRPr="00B64405">
        <w:rPr>
          <w:rFonts w:ascii="Times New Roman" w:hAnsi="Times New Roman" w:cs="Times New Roman"/>
          <w:sz w:val="24"/>
          <w:szCs w:val="24"/>
        </w:rPr>
        <w:t xml:space="preserve"> (уполномоченное лицо</w:t>
      </w:r>
      <w:r w:rsidRPr="00B64405">
        <w:rPr>
          <w:sz w:val="16"/>
          <w:szCs w:val="16"/>
        </w:rPr>
        <w:t>)</w:t>
      </w:r>
      <w:r w:rsidRPr="00B64405">
        <w:rPr>
          <w:rFonts w:ascii="Times New Roman" w:hAnsi="Times New Roman" w:cs="Times New Roman"/>
        </w:rPr>
        <w:t xml:space="preserve">  (должность)                                                  (подпись)                                  (расшифровка подписи)</w:t>
      </w:r>
    </w:p>
    <w:p w:rsidR="007B2F03" w:rsidRPr="00B64405" w:rsidRDefault="007B2F03" w:rsidP="00144728">
      <w:pPr>
        <w:pStyle w:val="ConsPlusNonformat"/>
        <w:widowControl/>
        <w:rPr>
          <w:rFonts w:ascii="Times New Roman" w:hAnsi="Times New Roman" w:cs="Times New Roman"/>
          <w:sz w:val="18"/>
          <w:szCs w:val="18"/>
        </w:rPr>
        <w:sectPr w:rsidR="007B2F03" w:rsidRPr="00B64405" w:rsidSect="00B4673B">
          <w:type w:val="continuous"/>
          <w:pgSz w:w="16838" w:h="11906" w:orient="landscape"/>
          <w:pgMar w:top="1134" w:right="567" w:bottom="1134" w:left="1701" w:header="709" w:footer="709" w:gutter="0"/>
          <w:cols w:space="708"/>
          <w:docGrid w:linePitch="360"/>
        </w:sectPr>
      </w:pPr>
    </w:p>
    <w:p w:rsidR="00DA2FBF" w:rsidRDefault="00DA2FBF" w:rsidP="000228CE">
      <w:pPr>
        <w:ind w:left="5245"/>
        <w:jc w:val="both"/>
      </w:pPr>
      <w:r w:rsidRPr="00B64405">
        <w:t xml:space="preserve">Приложение № 6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p w:rsidR="000228CE" w:rsidRPr="00B64405" w:rsidRDefault="000228CE" w:rsidP="000228CE">
      <w:pPr>
        <w:ind w:left="5245"/>
        <w:jc w:val="both"/>
      </w:pPr>
    </w:p>
    <w:p w:rsidR="00B4673B" w:rsidRPr="00B64405" w:rsidRDefault="00B4673B" w:rsidP="00DA2FBF">
      <w:pPr>
        <w:pStyle w:val="ConsPlusNonformat"/>
        <w:widowControl/>
        <w:jc w:val="center"/>
        <w:rPr>
          <w:rFonts w:ascii="Times New Roman" w:hAnsi="Times New Roman" w:cs="Times New Roman"/>
          <w:sz w:val="24"/>
          <w:szCs w:val="24"/>
        </w:rPr>
      </w:pPr>
    </w:p>
    <w:p w:rsidR="00B4673B" w:rsidRPr="00B64405" w:rsidRDefault="00B4673B" w:rsidP="00DA2FBF">
      <w:pPr>
        <w:pStyle w:val="ConsPlusNonformat"/>
        <w:widowControl/>
        <w:jc w:val="center"/>
        <w:rPr>
          <w:rFonts w:ascii="Times New Roman" w:hAnsi="Times New Roman" w:cs="Times New Roman"/>
          <w:sz w:val="24"/>
          <w:szCs w:val="24"/>
        </w:rPr>
      </w:pPr>
    </w:p>
    <w:p w:rsidR="00DA2FBF" w:rsidRPr="00B64405" w:rsidRDefault="00DA2FBF" w:rsidP="00DA2FBF">
      <w:pPr>
        <w:pStyle w:val="ConsPlusNonformat"/>
        <w:widowControl/>
        <w:ind w:right="998"/>
        <w:jc w:val="center"/>
        <w:rPr>
          <w:rFonts w:ascii="Times New Roman" w:hAnsi="Times New Roman" w:cs="Times New Roman"/>
          <w:b/>
          <w:sz w:val="24"/>
          <w:szCs w:val="24"/>
        </w:rPr>
      </w:pPr>
      <w:r w:rsidRPr="00B64405">
        <w:rPr>
          <w:rFonts w:ascii="Times New Roman" w:hAnsi="Times New Roman" w:cs="Times New Roman"/>
          <w:b/>
          <w:sz w:val="24"/>
          <w:szCs w:val="24"/>
        </w:rPr>
        <w:t>ЗАЯВЛЕНИЕ</w:t>
      </w:r>
    </w:p>
    <w:p w:rsidR="00DA2FBF" w:rsidRPr="00B64405" w:rsidRDefault="00DA2FBF" w:rsidP="00DA2FBF">
      <w:pPr>
        <w:pStyle w:val="ConsPlusNonformat"/>
        <w:widowControl/>
        <w:ind w:right="998"/>
        <w:jc w:val="center"/>
        <w:rPr>
          <w:rFonts w:ascii="Times New Roman" w:hAnsi="Times New Roman" w:cs="Times New Roman"/>
          <w:b/>
          <w:sz w:val="24"/>
          <w:szCs w:val="24"/>
        </w:rPr>
      </w:pPr>
      <w:r w:rsidRPr="00B64405">
        <w:rPr>
          <w:rFonts w:ascii="Times New Roman" w:hAnsi="Times New Roman" w:cs="Times New Roman"/>
          <w:b/>
          <w:sz w:val="24"/>
          <w:szCs w:val="24"/>
        </w:rPr>
        <w:t>НА ПЕРЕОФОРМЛЕНИЕ ЛИЦЕВОГО СЧЁТА</w:t>
      </w:r>
    </w:p>
    <w:p w:rsidR="00DA2FBF" w:rsidRPr="00B64405" w:rsidRDefault="00DA2FBF" w:rsidP="00DA2FBF">
      <w:pPr>
        <w:pStyle w:val="ConsPlusNonformat"/>
        <w:widowControl/>
        <w:rPr>
          <w:rFonts w:ascii="Times New Roman" w:hAnsi="Times New Roman" w:cs="Times New Roman"/>
          <w:sz w:val="24"/>
          <w:szCs w:val="24"/>
        </w:rPr>
      </w:pPr>
    </w:p>
    <w:p w:rsidR="00DA2FBF" w:rsidRPr="00B64405" w:rsidRDefault="00DA2FBF" w:rsidP="00DA2FBF">
      <w:pPr>
        <w:pStyle w:val="ConsPlusNonformat"/>
        <w:widowControl/>
        <w:jc w:val="center"/>
        <w:rPr>
          <w:rFonts w:ascii="Times New Roman" w:hAnsi="Times New Roman" w:cs="Times New Roman"/>
        </w:rPr>
      </w:pPr>
      <w:r w:rsidRPr="00B64405">
        <w:rPr>
          <w:rFonts w:ascii="Times New Roman" w:hAnsi="Times New Roman" w:cs="Times New Roman"/>
        </w:rPr>
        <w:t xml:space="preserve">от </w:t>
      </w:r>
      <w:r w:rsidR="00B64405" w:rsidRPr="00B64405">
        <w:rPr>
          <w:rFonts w:ascii="Times New Roman" w:hAnsi="Times New Roman" w:cs="Times New Roman"/>
        </w:rPr>
        <w:t>«</w:t>
      </w:r>
      <w:r w:rsidRPr="00B64405">
        <w:rPr>
          <w:rFonts w:ascii="Times New Roman" w:hAnsi="Times New Roman" w:cs="Times New Roman"/>
        </w:rPr>
        <w:t>__</w:t>
      </w:r>
      <w:r w:rsidR="00B64405" w:rsidRPr="00B64405">
        <w:rPr>
          <w:rFonts w:ascii="Times New Roman" w:hAnsi="Times New Roman" w:cs="Times New Roman"/>
        </w:rPr>
        <w:t>»</w:t>
      </w:r>
      <w:r w:rsidRPr="00B64405">
        <w:rPr>
          <w:rFonts w:ascii="Times New Roman" w:hAnsi="Times New Roman" w:cs="Times New Roman"/>
        </w:rPr>
        <w:t xml:space="preserve"> _________ 20__ г.</w:t>
      </w:r>
    </w:p>
    <w:p w:rsidR="00DA2FBF" w:rsidRPr="00B64405" w:rsidRDefault="00DA2FBF" w:rsidP="00DA2FBF">
      <w:pPr>
        <w:pStyle w:val="ConsPlusNonformat"/>
        <w:widowControl/>
        <w:rPr>
          <w:rFonts w:ascii="Times New Roman" w:hAnsi="Times New Roman" w:cs="Times New Roman"/>
        </w:rPr>
      </w:pPr>
    </w:p>
    <w:p w:rsidR="00DA2FBF" w:rsidRPr="00B64405" w:rsidRDefault="00DA2FBF" w:rsidP="00DA2FBF">
      <w:pPr>
        <w:pStyle w:val="ConsPlusNonformat"/>
        <w:widowControl/>
        <w:rPr>
          <w:rFonts w:ascii="Times New Roman" w:hAnsi="Times New Roman" w:cs="Times New Roman"/>
          <w:b/>
        </w:rPr>
      </w:pPr>
      <w:r w:rsidRPr="00B64405">
        <w:rPr>
          <w:rFonts w:ascii="Times New Roman" w:hAnsi="Times New Roman" w:cs="Times New Roman"/>
          <w:b/>
        </w:rPr>
        <w:t>_</w:t>
      </w:r>
      <w:r w:rsidRPr="00B64405">
        <w:rPr>
          <w:rFonts w:ascii="Times New Roman" w:hAnsi="Times New Roman" w:cs="Times New Roman"/>
          <w:b/>
          <w:u w:val="single"/>
        </w:rPr>
        <w:t xml:space="preserve">В администрацию городского округа Пущино </w:t>
      </w:r>
    </w:p>
    <w:p w:rsidR="00DA2FBF" w:rsidRPr="00B64405" w:rsidRDefault="00DA2FBF" w:rsidP="00DA2FBF">
      <w:pPr>
        <w:pStyle w:val="ConsPlusNonformat"/>
        <w:widowControl/>
        <w:rPr>
          <w:rFonts w:ascii="Times New Roman" w:hAnsi="Times New Roman" w:cs="Times New Roman"/>
        </w:rPr>
      </w:pP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______________________________________________________________________________________</w:t>
      </w:r>
    </w:p>
    <w:p w:rsidR="00DA2FBF" w:rsidRPr="00B64405" w:rsidRDefault="00DA2FBF" w:rsidP="00DA2FBF">
      <w:pPr>
        <w:pStyle w:val="ConsPlusNonformat"/>
        <w:widowControl/>
        <w:jc w:val="center"/>
        <w:rPr>
          <w:rFonts w:ascii="Times New Roman" w:hAnsi="Times New Roman" w:cs="Times New Roman"/>
          <w:sz w:val="16"/>
          <w:szCs w:val="16"/>
        </w:rPr>
      </w:pPr>
      <w:r w:rsidRPr="00B64405">
        <w:rPr>
          <w:rFonts w:ascii="Times New Roman" w:hAnsi="Times New Roman" w:cs="Times New Roman"/>
          <w:sz w:val="16"/>
          <w:szCs w:val="16"/>
        </w:rPr>
        <w:t>(наименование учреждения)</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______________________________________________________________________________________</w:t>
      </w:r>
    </w:p>
    <w:p w:rsidR="00DA2FBF" w:rsidRPr="00B64405" w:rsidRDefault="00DA2FBF" w:rsidP="00DA2FBF">
      <w:pPr>
        <w:pStyle w:val="ConsPlusNonformat"/>
        <w:widowControl/>
        <w:jc w:val="center"/>
        <w:rPr>
          <w:rFonts w:ascii="Times New Roman" w:hAnsi="Times New Roman" w:cs="Times New Roman"/>
          <w:sz w:val="16"/>
          <w:szCs w:val="16"/>
        </w:rPr>
      </w:pPr>
      <w:r w:rsidRPr="00B64405">
        <w:rPr>
          <w:rFonts w:ascii="Times New Roman" w:hAnsi="Times New Roman" w:cs="Times New Roman"/>
          <w:sz w:val="16"/>
          <w:szCs w:val="16"/>
        </w:rPr>
        <w:t>(ИНН, КПП учреждения, код по ОКТМО)</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Просим переоформить лицевой счёт _______________________________________________________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rPr>
        <w:t xml:space="preserve">                                                                                       </w:t>
      </w:r>
      <w:r w:rsidRPr="00B64405">
        <w:rPr>
          <w:rFonts w:ascii="Times New Roman" w:hAnsi="Times New Roman" w:cs="Times New Roman"/>
          <w:sz w:val="16"/>
          <w:szCs w:val="16"/>
        </w:rPr>
        <w:t>(номер лицевого счёта)</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в связи с _______________________________________________________________________________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rPr>
        <w:t xml:space="preserve">                                </w:t>
      </w:r>
      <w:r w:rsidRPr="00B64405">
        <w:rPr>
          <w:rFonts w:ascii="Times New Roman" w:hAnsi="Times New Roman" w:cs="Times New Roman"/>
          <w:sz w:val="16"/>
          <w:szCs w:val="16"/>
        </w:rPr>
        <w:t>(причина переоформления лицевого счёта, номер и дата документа)</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К заявлению прилагаются:</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1. _____________________________________________________________________________________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sz w:val="16"/>
          <w:szCs w:val="16"/>
        </w:rPr>
        <w:t xml:space="preserve">                           (копии документов, являющихся основанием для переоформления лицевого счёта)</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2. Карточка образцов подписей и оттиска печати.</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3. _____________________________________________________________________________________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sz w:val="16"/>
          <w:szCs w:val="16"/>
        </w:rPr>
        <w:t xml:space="preserve">    (иные документы, установленные нормативными правовыми актами Российской Федерации, Московской области и администрации городского округа Пущино)</w:t>
      </w:r>
    </w:p>
    <w:p w:rsidR="00DA2FBF" w:rsidRPr="00B64405" w:rsidRDefault="00DA2FBF" w:rsidP="00DA2FBF">
      <w:pPr>
        <w:pStyle w:val="ConsPlusNonformat"/>
        <w:widowControl/>
        <w:rPr>
          <w:rFonts w:ascii="Times New Roman" w:hAnsi="Times New Roman" w:cs="Times New Roman"/>
        </w:rPr>
      </w:pP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Руководитель организации              _____________ 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sz w:val="16"/>
          <w:szCs w:val="16"/>
        </w:rPr>
        <w:t>(</w:t>
      </w:r>
      <w:r w:rsidRPr="00B64405">
        <w:rPr>
          <w:sz w:val="22"/>
          <w:szCs w:val="22"/>
        </w:rPr>
        <w:t>уполномоченное лицо</w:t>
      </w:r>
      <w:r w:rsidRPr="00B64405">
        <w:rPr>
          <w:sz w:val="16"/>
          <w:szCs w:val="16"/>
        </w:rPr>
        <w:t>)</w:t>
      </w:r>
      <w:r w:rsidRPr="00B64405">
        <w:rPr>
          <w:rFonts w:ascii="Times New Roman" w:hAnsi="Times New Roman" w:cs="Times New Roman"/>
        </w:rPr>
        <w:t xml:space="preserve">             </w:t>
      </w:r>
      <w:r w:rsidRPr="00B64405">
        <w:rPr>
          <w:rFonts w:ascii="Times New Roman" w:hAnsi="Times New Roman" w:cs="Times New Roman"/>
          <w:sz w:val="16"/>
          <w:szCs w:val="16"/>
        </w:rPr>
        <w:t>(подпись)            (расшифровка подписи)</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Главный бухгалтер</w:t>
      </w:r>
    </w:p>
    <w:p w:rsidR="00DA2FBF" w:rsidRPr="00B64405" w:rsidRDefault="00DA2FBF" w:rsidP="00DA2FBF">
      <w:pPr>
        <w:pStyle w:val="ConsPlusNonformat"/>
        <w:widowControl/>
        <w:rPr>
          <w:rFonts w:ascii="Times New Roman" w:hAnsi="Times New Roman" w:cs="Times New Roman"/>
        </w:rPr>
      </w:pPr>
      <w:r w:rsidRPr="00B64405">
        <w:rPr>
          <w:sz w:val="16"/>
          <w:szCs w:val="16"/>
        </w:rPr>
        <w:t>(</w:t>
      </w:r>
      <w:r w:rsidRPr="00B64405">
        <w:rPr>
          <w:sz w:val="22"/>
          <w:szCs w:val="22"/>
        </w:rPr>
        <w:t>уполномоченное лицо</w:t>
      </w:r>
      <w:r w:rsidRPr="00B64405">
        <w:rPr>
          <w:sz w:val="16"/>
          <w:szCs w:val="16"/>
        </w:rPr>
        <w:t xml:space="preserve">)   </w:t>
      </w:r>
      <w:r w:rsidRPr="00B64405">
        <w:rPr>
          <w:rFonts w:ascii="Times New Roman" w:hAnsi="Times New Roman" w:cs="Times New Roman"/>
        </w:rPr>
        <w:t>_____________ 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sz w:val="16"/>
          <w:szCs w:val="16"/>
        </w:rPr>
        <w:t xml:space="preserve">                                                                                 (подпись)                  (расшифровка подписи)</w:t>
      </w:r>
    </w:p>
    <w:p w:rsidR="00DA2FBF" w:rsidRPr="00B64405" w:rsidRDefault="00B64405" w:rsidP="00DA2FBF">
      <w:pPr>
        <w:pStyle w:val="ConsPlusNonformat"/>
        <w:widowControl/>
        <w:rPr>
          <w:rFonts w:ascii="Times New Roman" w:hAnsi="Times New Roman" w:cs="Times New Roman"/>
        </w:rPr>
      </w:pPr>
      <w:r w:rsidRPr="00B64405">
        <w:rPr>
          <w:rFonts w:ascii="Times New Roman" w:hAnsi="Times New Roman" w:cs="Times New Roman"/>
        </w:rPr>
        <w:t>«</w:t>
      </w:r>
      <w:r w:rsidR="00DA2FBF" w:rsidRPr="00B64405">
        <w:rPr>
          <w:rFonts w:ascii="Times New Roman" w:hAnsi="Times New Roman" w:cs="Times New Roman"/>
        </w:rPr>
        <w:t>__</w:t>
      </w:r>
      <w:r w:rsidRPr="00B64405">
        <w:rPr>
          <w:rFonts w:ascii="Times New Roman" w:hAnsi="Times New Roman" w:cs="Times New Roman"/>
        </w:rPr>
        <w:t>»</w:t>
      </w:r>
      <w:r w:rsidR="00DA2FBF" w:rsidRPr="00B64405">
        <w:rPr>
          <w:rFonts w:ascii="Times New Roman" w:hAnsi="Times New Roman" w:cs="Times New Roman"/>
        </w:rPr>
        <w:t xml:space="preserve"> _______ 20__ г.                М.П.</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______________________________________________________________________________________________</w:t>
      </w:r>
    </w:p>
    <w:p w:rsidR="00DA2FBF" w:rsidRPr="00B64405" w:rsidRDefault="00DA2FBF" w:rsidP="00DA2FBF">
      <w:pPr>
        <w:pStyle w:val="ConsPlusNonformat"/>
        <w:widowControl/>
        <w:rPr>
          <w:rFonts w:ascii="Times New Roman" w:hAnsi="Times New Roman" w:cs="Times New Roman"/>
          <w:b/>
        </w:rPr>
      </w:pPr>
      <w:r w:rsidRPr="00B64405">
        <w:rPr>
          <w:rFonts w:ascii="Times New Roman" w:hAnsi="Times New Roman" w:cs="Times New Roman"/>
          <w:b/>
        </w:rPr>
        <w:t>Отметка администрации городского округа Пущино</w:t>
      </w:r>
    </w:p>
    <w:p w:rsidR="00DA2FBF" w:rsidRPr="00B64405" w:rsidRDefault="00DA2FBF" w:rsidP="00DA2FBF">
      <w:pPr>
        <w:pStyle w:val="ConsPlusNonformat"/>
        <w:widowControl/>
        <w:rPr>
          <w:rFonts w:ascii="Times New Roman" w:hAnsi="Times New Roman" w:cs="Times New Roman"/>
        </w:rPr>
      </w:pP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Лицевой счёт ______________________________ ___________________________________________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rPr>
        <w:t xml:space="preserve">                                         </w:t>
      </w:r>
      <w:r w:rsidRPr="00B64405">
        <w:rPr>
          <w:rFonts w:ascii="Times New Roman" w:hAnsi="Times New Roman" w:cs="Times New Roman"/>
          <w:sz w:val="16"/>
          <w:szCs w:val="16"/>
        </w:rPr>
        <w:t>(номер лицевого счёта)                                     (наименование клиента)</w:t>
      </w:r>
    </w:p>
    <w:p w:rsidR="00DA2FBF" w:rsidRPr="00B64405" w:rsidRDefault="00DA2FBF" w:rsidP="00DA2FBF">
      <w:pPr>
        <w:pStyle w:val="ConsPlusNonformat"/>
        <w:widowControl/>
        <w:spacing w:line="360" w:lineRule="auto"/>
        <w:rPr>
          <w:rFonts w:ascii="Times New Roman" w:hAnsi="Times New Roman" w:cs="Times New Roman"/>
        </w:rPr>
      </w:pPr>
      <w:r w:rsidRPr="00B64405">
        <w:rPr>
          <w:rFonts w:ascii="Times New Roman" w:hAnsi="Times New Roman" w:cs="Times New Roman"/>
        </w:rPr>
        <w:t>______________________________________________________________________________________</w:t>
      </w:r>
    </w:p>
    <w:p w:rsidR="00DA2FBF" w:rsidRPr="00B64405" w:rsidRDefault="00DA2FBF" w:rsidP="00DA2FBF">
      <w:pPr>
        <w:pStyle w:val="ConsPlusNonformat"/>
        <w:widowControl/>
        <w:spacing w:line="360" w:lineRule="auto"/>
        <w:rPr>
          <w:rFonts w:ascii="Times New Roman" w:hAnsi="Times New Roman" w:cs="Times New Roman"/>
        </w:rPr>
      </w:pPr>
      <w:r w:rsidRPr="00B64405">
        <w:rPr>
          <w:rFonts w:ascii="Times New Roman" w:hAnsi="Times New Roman" w:cs="Times New Roman"/>
        </w:rPr>
        <w:t>______________________________________________________________________________________</w:t>
      </w:r>
    </w:p>
    <w:p w:rsidR="00DA2FBF" w:rsidRPr="00B64405" w:rsidRDefault="00DA2FBF" w:rsidP="00DA2FBF">
      <w:pPr>
        <w:pStyle w:val="ConsPlusNonformat"/>
        <w:widowControl/>
        <w:rPr>
          <w:rFonts w:ascii="Times New Roman" w:hAnsi="Times New Roman" w:cs="Times New Roman"/>
        </w:rPr>
      </w:pP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переоформить на _______________________________________________________________________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rPr>
        <w:t xml:space="preserve">                                         </w:t>
      </w:r>
      <w:r w:rsidRPr="00B64405">
        <w:rPr>
          <w:rFonts w:ascii="Times New Roman" w:hAnsi="Times New Roman" w:cs="Times New Roman"/>
          <w:sz w:val="16"/>
          <w:szCs w:val="16"/>
        </w:rPr>
        <w:t>(наименование клиента и (или) номер лицевого счёта)</w:t>
      </w:r>
    </w:p>
    <w:p w:rsidR="00DA2FBF" w:rsidRPr="00B64405" w:rsidRDefault="00DA2FBF" w:rsidP="00DA2FBF">
      <w:pPr>
        <w:pStyle w:val="ConsPlusNonformat"/>
        <w:widowControl/>
        <w:spacing w:line="360" w:lineRule="auto"/>
        <w:rPr>
          <w:rFonts w:ascii="Times New Roman" w:hAnsi="Times New Roman" w:cs="Times New Roman"/>
        </w:rPr>
      </w:pPr>
      <w:r w:rsidRPr="00B64405">
        <w:rPr>
          <w:rFonts w:ascii="Times New Roman" w:hAnsi="Times New Roman" w:cs="Times New Roman"/>
        </w:rPr>
        <w:t>______________________________________________________________________________________</w:t>
      </w:r>
    </w:p>
    <w:p w:rsidR="00DA2FBF" w:rsidRPr="00B64405" w:rsidRDefault="00DA2FBF" w:rsidP="00DA2FBF">
      <w:pPr>
        <w:pStyle w:val="ConsPlusNonformat"/>
        <w:widowControl/>
        <w:spacing w:line="360" w:lineRule="auto"/>
        <w:rPr>
          <w:rFonts w:ascii="Times New Roman" w:hAnsi="Times New Roman" w:cs="Times New Roman"/>
        </w:rPr>
      </w:pPr>
      <w:r w:rsidRPr="00B64405">
        <w:rPr>
          <w:rFonts w:ascii="Times New Roman" w:hAnsi="Times New Roman" w:cs="Times New Roman"/>
        </w:rPr>
        <w:t>______________________________________________________________________________________</w:t>
      </w:r>
    </w:p>
    <w:p w:rsidR="00DA2FBF" w:rsidRPr="00B64405" w:rsidRDefault="00DA2FBF" w:rsidP="00DA2FBF">
      <w:pPr>
        <w:pStyle w:val="ConsPlusNonformat"/>
        <w:widowControl/>
        <w:rPr>
          <w:rFonts w:ascii="Times New Roman" w:hAnsi="Times New Roman" w:cs="Times New Roman"/>
        </w:rPr>
      </w:pP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Глава городского округа Пущино      _______________ 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rPr>
        <w:t xml:space="preserve">(уполномоченное лицо)                                </w:t>
      </w:r>
      <w:r w:rsidRPr="00B64405">
        <w:rPr>
          <w:rFonts w:ascii="Times New Roman" w:hAnsi="Times New Roman" w:cs="Times New Roman"/>
          <w:sz w:val="16"/>
          <w:szCs w:val="16"/>
        </w:rPr>
        <w:t>(подпись)                        (расшифровка подписи)</w:t>
      </w:r>
    </w:p>
    <w:p w:rsidR="00DA2FBF" w:rsidRPr="00B64405" w:rsidRDefault="00DA2FBF" w:rsidP="00DA2FBF">
      <w:pPr>
        <w:pStyle w:val="ConsPlusNonformat"/>
        <w:widowControl/>
        <w:rPr>
          <w:rFonts w:ascii="Times New Roman" w:hAnsi="Times New Roman" w:cs="Times New Roman"/>
        </w:rPr>
      </w:pPr>
    </w:p>
    <w:p w:rsidR="00DA2FBF" w:rsidRPr="00B64405" w:rsidRDefault="00B64405" w:rsidP="00DA2FBF">
      <w:pPr>
        <w:pStyle w:val="ConsPlusNonformat"/>
        <w:widowControl/>
        <w:rPr>
          <w:rFonts w:ascii="Times New Roman" w:hAnsi="Times New Roman" w:cs="Times New Roman"/>
        </w:rPr>
      </w:pPr>
      <w:r w:rsidRPr="00B64405">
        <w:rPr>
          <w:rFonts w:ascii="Times New Roman" w:hAnsi="Times New Roman" w:cs="Times New Roman"/>
        </w:rPr>
        <w:t>«</w:t>
      </w:r>
      <w:r w:rsidR="00DA2FBF" w:rsidRPr="00B64405">
        <w:rPr>
          <w:rFonts w:ascii="Times New Roman" w:hAnsi="Times New Roman" w:cs="Times New Roman"/>
        </w:rPr>
        <w:t>__</w:t>
      </w:r>
      <w:r w:rsidRPr="00B64405">
        <w:rPr>
          <w:rFonts w:ascii="Times New Roman" w:hAnsi="Times New Roman" w:cs="Times New Roman"/>
        </w:rPr>
        <w:t>»</w:t>
      </w:r>
      <w:r w:rsidR="00DA2FBF" w:rsidRPr="00B64405">
        <w:rPr>
          <w:rFonts w:ascii="Times New Roman" w:hAnsi="Times New Roman" w:cs="Times New Roman"/>
        </w:rPr>
        <w:t xml:space="preserve"> _______ 20__ г.</w:t>
      </w:r>
    </w:p>
    <w:p w:rsidR="00DA2FBF" w:rsidRPr="00B64405" w:rsidRDefault="00DA2FBF" w:rsidP="00DA2FBF">
      <w:pPr>
        <w:rPr>
          <w:sz w:val="20"/>
          <w:szCs w:val="20"/>
        </w:rPr>
      </w:pP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Главный бухгалтер                                    _______________ 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rPr>
        <w:t xml:space="preserve">(уполномоченное лицо)                                </w:t>
      </w:r>
      <w:r w:rsidRPr="00B64405">
        <w:rPr>
          <w:rFonts w:ascii="Times New Roman" w:hAnsi="Times New Roman" w:cs="Times New Roman"/>
          <w:sz w:val="16"/>
          <w:szCs w:val="16"/>
        </w:rPr>
        <w:t>(подпись)                           (расшифровка подписи)</w:t>
      </w: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 xml:space="preserve">                                     </w:t>
      </w:r>
    </w:p>
    <w:p w:rsidR="00DA2FBF" w:rsidRPr="00B64405" w:rsidRDefault="00B64405" w:rsidP="00DA2FBF">
      <w:pPr>
        <w:pStyle w:val="ConsPlusNonformat"/>
        <w:widowControl/>
        <w:rPr>
          <w:rFonts w:ascii="Times New Roman" w:hAnsi="Times New Roman" w:cs="Times New Roman"/>
        </w:rPr>
      </w:pPr>
      <w:r w:rsidRPr="00B64405">
        <w:rPr>
          <w:rFonts w:ascii="Times New Roman" w:hAnsi="Times New Roman" w:cs="Times New Roman"/>
        </w:rPr>
        <w:t>«</w:t>
      </w:r>
      <w:r w:rsidR="00DA2FBF" w:rsidRPr="00B64405">
        <w:rPr>
          <w:rFonts w:ascii="Times New Roman" w:hAnsi="Times New Roman" w:cs="Times New Roman"/>
        </w:rPr>
        <w:t>__</w:t>
      </w:r>
      <w:r w:rsidRPr="00B64405">
        <w:rPr>
          <w:rFonts w:ascii="Times New Roman" w:hAnsi="Times New Roman" w:cs="Times New Roman"/>
        </w:rPr>
        <w:t>»</w:t>
      </w:r>
      <w:r w:rsidR="00DA2FBF" w:rsidRPr="00B64405">
        <w:rPr>
          <w:rFonts w:ascii="Times New Roman" w:hAnsi="Times New Roman" w:cs="Times New Roman"/>
        </w:rPr>
        <w:t xml:space="preserve"> _______ 20__ г.</w:t>
      </w:r>
    </w:p>
    <w:p w:rsidR="00DA2FBF" w:rsidRPr="00B64405" w:rsidRDefault="00DA2FBF" w:rsidP="00DA2FBF">
      <w:pPr>
        <w:pStyle w:val="ConsPlusNonformat"/>
        <w:widowControl/>
        <w:rPr>
          <w:rFonts w:ascii="Times New Roman" w:hAnsi="Times New Roman" w:cs="Times New Roman"/>
        </w:rPr>
      </w:pPr>
    </w:p>
    <w:p w:rsidR="00DA2FBF" w:rsidRPr="00B64405" w:rsidRDefault="00DA2FBF" w:rsidP="00DA2FBF">
      <w:pPr>
        <w:pStyle w:val="ConsPlusNonformat"/>
        <w:widowControl/>
        <w:rPr>
          <w:rFonts w:ascii="Times New Roman" w:hAnsi="Times New Roman" w:cs="Times New Roman"/>
        </w:rPr>
      </w:pPr>
      <w:r w:rsidRPr="00B64405">
        <w:rPr>
          <w:rFonts w:ascii="Times New Roman" w:hAnsi="Times New Roman" w:cs="Times New Roman"/>
        </w:rPr>
        <w:t>Исполнитель                     _______________ _____________   _______________________</w:t>
      </w:r>
    </w:p>
    <w:p w:rsidR="00DA2FBF" w:rsidRPr="00B64405" w:rsidRDefault="00DA2FBF" w:rsidP="00DA2FBF">
      <w:pPr>
        <w:pStyle w:val="ConsPlusNonformat"/>
        <w:widowControl/>
        <w:rPr>
          <w:rFonts w:ascii="Times New Roman" w:hAnsi="Times New Roman" w:cs="Times New Roman"/>
          <w:sz w:val="16"/>
          <w:szCs w:val="16"/>
        </w:rPr>
      </w:pPr>
      <w:r w:rsidRPr="00B64405">
        <w:rPr>
          <w:rFonts w:ascii="Times New Roman" w:hAnsi="Times New Roman" w:cs="Times New Roman"/>
        </w:rPr>
        <w:t xml:space="preserve">(уполномоченное лицо)           </w:t>
      </w:r>
      <w:r w:rsidRPr="00B64405">
        <w:rPr>
          <w:rFonts w:ascii="Times New Roman" w:hAnsi="Times New Roman" w:cs="Times New Roman"/>
          <w:sz w:val="16"/>
          <w:szCs w:val="16"/>
        </w:rPr>
        <w:t>(должность)        (подпись)                   (расшифровка подписи)</w:t>
      </w:r>
    </w:p>
    <w:p w:rsidR="00DA2FBF" w:rsidRPr="00B64405" w:rsidRDefault="00B64405" w:rsidP="00144728">
      <w:pPr>
        <w:pStyle w:val="ConsPlusNonformat"/>
        <w:widowControl/>
        <w:rPr>
          <w:rFonts w:ascii="Times New Roman" w:hAnsi="Times New Roman" w:cs="Times New Roman"/>
        </w:rPr>
      </w:pPr>
      <w:r w:rsidRPr="00B64405">
        <w:rPr>
          <w:rFonts w:ascii="Times New Roman" w:hAnsi="Times New Roman" w:cs="Times New Roman"/>
        </w:rPr>
        <w:t>«</w:t>
      </w:r>
      <w:r w:rsidR="00DA2FBF" w:rsidRPr="00B64405">
        <w:rPr>
          <w:rFonts w:ascii="Times New Roman" w:hAnsi="Times New Roman" w:cs="Times New Roman"/>
        </w:rPr>
        <w:t>__</w:t>
      </w:r>
      <w:r w:rsidRPr="00B64405">
        <w:rPr>
          <w:rFonts w:ascii="Times New Roman" w:hAnsi="Times New Roman" w:cs="Times New Roman"/>
        </w:rPr>
        <w:t>»</w:t>
      </w:r>
      <w:r w:rsidR="00DA2FBF" w:rsidRPr="00B64405">
        <w:rPr>
          <w:rFonts w:ascii="Times New Roman" w:hAnsi="Times New Roman" w:cs="Times New Roman"/>
        </w:rPr>
        <w:t xml:space="preserve"> _______ 20__ г.</w:t>
      </w:r>
    </w:p>
    <w:p w:rsidR="00DA2FBF" w:rsidRPr="00B64405" w:rsidRDefault="00DA2FBF">
      <w:pPr>
        <w:rPr>
          <w:sz w:val="20"/>
          <w:szCs w:val="20"/>
        </w:rPr>
      </w:pPr>
      <w:r w:rsidRPr="00B64405">
        <w:br w:type="page"/>
      </w:r>
    </w:p>
    <w:tbl>
      <w:tblPr>
        <w:tblW w:w="9638" w:type="dxa"/>
        <w:tblLook w:val="04A0" w:firstRow="1" w:lastRow="0" w:firstColumn="1" w:lastColumn="0" w:noHBand="0" w:noVBand="1"/>
      </w:tblPr>
      <w:tblGrid>
        <w:gridCol w:w="585"/>
        <w:gridCol w:w="221"/>
        <w:gridCol w:w="390"/>
        <w:gridCol w:w="390"/>
        <w:gridCol w:w="390"/>
        <w:gridCol w:w="391"/>
        <w:gridCol w:w="562"/>
        <w:gridCol w:w="294"/>
        <w:gridCol w:w="706"/>
        <w:gridCol w:w="246"/>
        <w:gridCol w:w="392"/>
        <w:gridCol w:w="392"/>
        <w:gridCol w:w="392"/>
        <w:gridCol w:w="392"/>
        <w:gridCol w:w="390"/>
        <w:gridCol w:w="388"/>
        <w:gridCol w:w="392"/>
        <w:gridCol w:w="391"/>
        <w:gridCol w:w="391"/>
        <w:gridCol w:w="390"/>
        <w:gridCol w:w="390"/>
        <w:gridCol w:w="389"/>
        <w:gridCol w:w="387"/>
        <w:gridCol w:w="387"/>
      </w:tblGrid>
      <w:tr w:rsidR="00AA7B64" w:rsidRPr="00B64405" w:rsidTr="00DA2FBF">
        <w:trPr>
          <w:trHeight w:val="1485"/>
        </w:trPr>
        <w:tc>
          <w:tcPr>
            <w:tcW w:w="597"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869" w:type="dxa"/>
            <w:gridSpan w:val="2"/>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B64405" w:rsidRDefault="00DA2FBF" w:rsidP="00B4673B">
            <w:pPr>
              <w:ind w:left="-69"/>
            </w:pPr>
          </w:p>
        </w:tc>
        <w:tc>
          <w:tcPr>
            <w:tcW w:w="397" w:type="dxa"/>
            <w:tcBorders>
              <w:top w:val="nil"/>
              <w:left w:val="nil"/>
              <w:bottom w:val="nil"/>
              <w:right w:val="nil"/>
            </w:tcBorders>
            <w:shd w:val="clear" w:color="auto" w:fill="auto"/>
            <w:noWrap/>
            <w:vAlign w:val="bottom"/>
            <w:hideMark/>
          </w:tcPr>
          <w:p w:rsidR="00DA2FBF" w:rsidRPr="00B64405" w:rsidRDefault="00DA2FBF" w:rsidP="00B4673B">
            <w:pPr>
              <w:ind w:left="-69"/>
            </w:pPr>
          </w:p>
        </w:tc>
        <w:tc>
          <w:tcPr>
            <w:tcW w:w="4342" w:type="dxa"/>
            <w:gridSpan w:val="11"/>
            <w:tcBorders>
              <w:top w:val="nil"/>
              <w:left w:val="nil"/>
              <w:bottom w:val="nil"/>
              <w:right w:val="nil"/>
            </w:tcBorders>
            <w:shd w:val="clear" w:color="auto" w:fill="auto"/>
            <w:vAlign w:val="bottom"/>
            <w:hideMark/>
          </w:tcPr>
          <w:p w:rsidR="00DA2FBF" w:rsidRPr="00B64405" w:rsidRDefault="00DA2FBF" w:rsidP="000228CE">
            <w:pPr>
              <w:ind w:left="-69"/>
              <w:jc w:val="both"/>
              <w:rPr>
                <w:color w:val="000000"/>
              </w:rPr>
            </w:pPr>
            <w:r w:rsidRPr="00B64405">
              <w:rPr>
                <w:color w:val="000000"/>
              </w:rPr>
              <w:t xml:space="preserve">Приложение № 7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tc>
      </w:tr>
      <w:tr w:rsidR="00DA2FBF" w:rsidRPr="00B64405" w:rsidTr="00DA2FBF">
        <w:trPr>
          <w:trHeight w:val="360"/>
        </w:trPr>
        <w:tc>
          <w:tcPr>
            <w:tcW w:w="597" w:type="dxa"/>
            <w:tcBorders>
              <w:top w:val="nil"/>
              <w:left w:val="nil"/>
              <w:bottom w:val="nil"/>
              <w:right w:val="nil"/>
            </w:tcBorders>
            <w:shd w:val="clear" w:color="auto" w:fill="auto"/>
            <w:noWrap/>
            <w:vAlign w:val="bottom"/>
            <w:hideMark/>
          </w:tcPr>
          <w:p w:rsidR="00DA2FBF" w:rsidRPr="00B64405" w:rsidRDefault="00DA2FBF">
            <w:pPr>
              <w:rPr>
                <w:rFonts w:ascii="Calibri" w:hAnsi="Calibri"/>
                <w:color w:val="000000"/>
                <w:sz w:val="16"/>
                <w:szCs w:val="16"/>
              </w:rPr>
            </w:pPr>
          </w:p>
        </w:tc>
        <w:tc>
          <w:tcPr>
            <w:tcW w:w="221"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5"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3"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7"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6"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6"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5"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5"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4"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2" w:type="dxa"/>
            <w:tcBorders>
              <w:top w:val="nil"/>
              <w:left w:val="nil"/>
              <w:bottom w:val="nil"/>
              <w:right w:val="nil"/>
            </w:tcBorders>
            <w:shd w:val="clear" w:color="auto" w:fill="auto"/>
            <w:vAlign w:val="bottom"/>
            <w:hideMark/>
          </w:tcPr>
          <w:p w:rsidR="00DA2FBF" w:rsidRPr="00B64405" w:rsidRDefault="00DA2FBF">
            <w:pPr>
              <w:rPr>
                <w:sz w:val="20"/>
                <w:szCs w:val="20"/>
              </w:rPr>
            </w:pPr>
          </w:p>
        </w:tc>
        <w:tc>
          <w:tcPr>
            <w:tcW w:w="392" w:type="dxa"/>
            <w:tcBorders>
              <w:top w:val="nil"/>
              <w:left w:val="nil"/>
              <w:bottom w:val="nil"/>
              <w:right w:val="nil"/>
            </w:tcBorders>
            <w:shd w:val="clear" w:color="auto" w:fill="auto"/>
            <w:vAlign w:val="bottom"/>
            <w:hideMark/>
          </w:tcPr>
          <w:p w:rsidR="00DA2FBF" w:rsidRPr="00B64405" w:rsidRDefault="00DA2FBF">
            <w:pPr>
              <w:rPr>
                <w:sz w:val="20"/>
                <w:szCs w:val="20"/>
              </w:rPr>
            </w:pPr>
          </w:p>
        </w:tc>
      </w:tr>
      <w:tr w:rsidR="00DA2FBF" w:rsidRPr="00B64405" w:rsidTr="00DA2FBF">
        <w:trPr>
          <w:trHeight w:val="300"/>
        </w:trPr>
        <w:tc>
          <w:tcPr>
            <w:tcW w:w="9638" w:type="dxa"/>
            <w:gridSpan w:val="24"/>
            <w:tcBorders>
              <w:top w:val="nil"/>
              <w:left w:val="nil"/>
              <w:bottom w:val="nil"/>
              <w:right w:val="nil"/>
            </w:tcBorders>
            <w:shd w:val="clear" w:color="auto" w:fill="auto"/>
            <w:noWrap/>
            <w:vAlign w:val="bottom"/>
            <w:hideMark/>
          </w:tcPr>
          <w:p w:rsidR="00DA2FBF" w:rsidRPr="00442A76" w:rsidRDefault="00DA2FBF">
            <w:pPr>
              <w:jc w:val="center"/>
              <w:rPr>
                <w:b/>
                <w:color w:val="000000"/>
              </w:rPr>
            </w:pPr>
            <w:r w:rsidRPr="00442A76">
              <w:rPr>
                <w:b/>
                <w:color w:val="000000"/>
              </w:rPr>
              <w:t>УВЕДОМЛЕНИЕ</w:t>
            </w:r>
          </w:p>
        </w:tc>
      </w:tr>
      <w:tr w:rsidR="00DA2FBF" w:rsidRPr="00B64405" w:rsidTr="00DA2FBF">
        <w:trPr>
          <w:trHeight w:val="300"/>
        </w:trPr>
        <w:tc>
          <w:tcPr>
            <w:tcW w:w="9638" w:type="dxa"/>
            <w:gridSpan w:val="24"/>
            <w:tcBorders>
              <w:top w:val="nil"/>
              <w:left w:val="nil"/>
              <w:bottom w:val="nil"/>
              <w:right w:val="nil"/>
            </w:tcBorders>
            <w:shd w:val="clear" w:color="auto" w:fill="auto"/>
            <w:noWrap/>
            <w:vAlign w:val="bottom"/>
            <w:hideMark/>
          </w:tcPr>
          <w:p w:rsidR="00DA2FBF" w:rsidRPr="00442A76" w:rsidRDefault="00DA2FBF">
            <w:pPr>
              <w:jc w:val="center"/>
              <w:rPr>
                <w:b/>
                <w:color w:val="000000"/>
              </w:rPr>
            </w:pPr>
            <w:r w:rsidRPr="00442A76">
              <w:rPr>
                <w:b/>
                <w:color w:val="000000"/>
              </w:rPr>
              <w:t>о переоформлении (закрытии) лицевого счета</w:t>
            </w:r>
          </w:p>
        </w:tc>
      </w:tr>
      <w:tr w:rsidR="00DA2FBF" w:rsidRPr="00B64405" w:rsidTr="00442A76">
        <w:trPr>
          <w:trHeight w:val="80"/>
        </w:trPr>
        <w:tc>
          <w:tcPr>
            <w:tcW w:w="9638" w:type="dxa"/>
            <w:gridSpan w:val="24"/>
            <w:tcBorders>
              <w:top w:val="nil"/>
              <w:left w:val="nil"/>
              <w:bottom w:val="nil"/>
              <w:right w:val="nil"/>
            </w:tcBorders>
            <w:shd w:val="clear" w:color="auto" w:fill="auto"/>
            <w:noWrap/>
            <w:vAlign w:val="bottom"/>
            <w:hideMark/>
          </w:tcPr>
          <w:p w:rsidR="00DA2FBF" w:rsidRPr="00442A76" w:rsidRDefault="00DA2FBF">
            <w:pPr>
              <w:jc w:val="center"/>
              <w:rPr>
                <w:b/>
                <w:color w:val="000000"/>
              </w:rPr>
            </w:pPr>
            <w:r w:rsidRPr="00442A76">
              <w:rPr>
                <w:b/>
                <w:color w:val="000000"/>
              </w:rPr>
              <w:t>в связи с изменением структуры номера</w:t>
            </w:r>
          </w:p>
        </w:tc>
      </w:tr>
      <w:tr w:rsidR="00DA2FBF" w:rsidRPr="00B64405" w:rsidTr="00DA2FBF">
        <w:trPr>
          <w:trHeight w:val="300"/>
        </w:trPr>
        <w:tc>
          <w:tcPr>
            <w:tcW w:w="9638" w:type="dxa"/>
            <w:gridSpan w:val="24"/>
            <w:tcBorders>
              <w:top w:val="nil"/>
              <w:left w:val="nil"/>
              <w:bottom w:val="nil"/>
              <w:right w:val="nil"/>
            </w:tcBorders>
            <w:shd w:val="clear" w:color="auto" w:fill="auto"/>
            <w:noWrap/>
            <w:vAlign w:val="bottom"/>
            <w:hideMark/>
          </w:tcPr>
          <w:p w:rsidR="00DA2FBF" w:rsidRPr="00442A76" w:rsidRDefault="00DA2FBF">
            <w:pPr>
              <w:jc w:val="center"/>
              <w:rPr>
                <w:b/>
                <w:color w:val="000000"/>
              </w:rPr>
            </w:pPr>
            <w:r w:rsidRPr="00442A76">
              <w:rPr>
                <w:b/>
                <w:color w:val="000000"/>
              </w:rPr>
              <w:t xml:space="preserve">от </w:t>
            </w:r>
            <w:r w:rsidR="00B64405" w:rsidRPr="00442A76">
              <w:rPr>
                <w:b/>
                <w:color w:val="000000"/>
              </w:rPr>
              <w:t>«</w:t>
            </w:r>
            <w:r w:rsidRPr="00442A76">
              <w:rPr>
                <w:b/>
                <w:color w:val="000000"/>
              </w:rPr>
              <w:t>___</w:t>
            </w:r>
            <w:r w:rsidR="00B64405" w:rsidRPr="00442A76">
              <w:rPr>
                <w:b/>
                <w:color w:val="000000"/>
              </w:rPr>
              <w:t>»</w:t>
            </w:r>
            <w:r w:rsidRPr="00442A76">
              <w:rPr>
                <w:b/>
                <w:color w:val="000000"/>
              </w:rPr>
              <w:t xml:space="preserve"> _________________ 20___г.</w:t>
            </w: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1610" w:type="dxa"/>
            <w:gridSpan w:val="4"/>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xml:space="preserve">Лицевой счёт </w:t>
            </w:r>
          </w:p>
        </w:tc>
        <w:tc>
          <w:tcPr>
            <w:tcW w:w="396"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290" w:type="dxa"/>
            <w:gridSpan w:val="8"/>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c>
          <w:tcPr>
            <w:tcW w:w="3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290" w:type="dxa"/>
            <w:gridSpan w:val="8"/>
            <w:tcBorders>
              <w:top w:val="single" w:sz="4" w:space="0" w:color="auto"/>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(номер лицевого счета)</w:t>
            </w:r>
          </w:p>
        </w:tc>
        <w:tc>
          <w:tcPr>
            <w:tcW w:w="3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9638" w:type="dxa"/>
            <w:gridSpan w:val="24"/>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r>
      <w:tr w:rsidR="00DA2FBF" w:rsidRPr="00B64405" w:rsidTr="00DA2FBF">
        <w:trPr>
          <w:trHeight w:val="300"/>
        </w:trPr>
        <w:tc>
          <w:tcPr>
            <w:tcW w:w="9638" w:type="dxa"/>
            <w:gridSpan w:val="24"/>
            <w:tcBorders>
              <w:top w:val="single" w:sz="4" w:space="0" w:color="auto"/>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(наименование клиента)</w:t>
            </w:r>
          </w:p>
        </w:tc>
      </w:tr>
      <w:tr w:rsidR="00DA2FBF" w:rsidRPr="00B64405" w:rsidTr="00DA2FBF">
        <w:trPr>
          <w:trHeight w:val="300"/>
        </w:trPr>
        <w:tc>
          <w:tcPr>
            <w:tcW w:w="9638" w:type="dxa"/>
            <w:gridSpan w:val="24"/>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9638" w:type="dxa"/>
            <w:gridSpan w:val="24"/>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AA7B64" w:rsidRPr="00B64405" w:rsidTr="00DA2FBF">
        <w:trPr>
          <w:trHeight w:val="300"/>
        </w:trPr>
        <w:tc>
          <w:tcPr>
            <w:tcW w:w="2006" w:type="dxa"/>
            <w:gridSpan w:val="5"/>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переоформить на</w:t>
            </w:r>
          </w:p>
        </w:tc>
        <w:tc>
          <w:tcPr>
            <w:tcW w:w="3290" w:type="dxa"/>
            <w:gridSpan w:val="8"/>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c>
          <w:tcPr>
            <w:tcW w:w="397"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w:t>
            </w:r>
          </w:p>
        </w:tc>
        <w:tc>
          <w:tcPr>
            <w:tcW w:w="395"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290" w:type="dxa"/>
            <w:gridSpan w:val="8"/>
            <w:tcBorders>
              <w:top w:val="single" w:sz="4" w:space="0" w:color="auto"/>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(номер лицевого счета)</w:t>
            </w:r>
          </w:p>
        </w:tc>
        <w:tc>
          <w:tcPr>
            <w:tcW w:w="3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AA7B64" w:rsidRPr="00B64405" w:rsidTr="00DA2FBF">
        <w:trPr>
          <w:trHeight w:val="300"/>
        </w:trPr>
        <w:tc>
          <w:tcPr>
            <w:tcW w:w="2977" w:type="dxa"/>
            <w:gridSpan w:val="7"/>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Глава городского округа</w:t>
            </w:r>
          </w:p>
        </w:tc>
        <w:tc>
          <w:tcPr>
            <w:tcW w:w="259"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5"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3"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157" w:type="dxa"/>
            <w:gridSpan w:val="8"/>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r>
      <w:tr w:rsidR="00AA7B64" w:rsidRPr="00B64405" w:rsidTr="00DA2FBF">
        <w:trPr>
          <w:trHeight w:val="300"/>
        </w:trPr>
        <w:tc>
          <w:tcPr>
            <w:tcW w:w="2977" w:type="dxa"/>
            <w:gridSpan w:val="7"/>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(уполномоченное лицо)</w:t>
            </w:r>
          </w:p>
        </w:tc>
        <w:tc>
          <w:tcPr>
            <w:tcW w:w="259"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1586" w:type="dxa"/>
            <w:gridSpan w:val="4"/>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(подпись)</w:t>
            </w:r>
          </w:p>
        </w:tc>
        <w:tc>
          <w:tcPr>
            <w:tcW w:w="393"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3157" w:type="dxa"/>
            <w:gridSpan w:val="8"/>
            <w:tcBorders>
              <w:top w:val="single" w:sz="4" w:space="0" w:color="auto"/>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(расшифровка подписи)</w:t>
            </w: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single" w:sz="4" w:space="0" w:color="auto"/>
              <w:right w:val="nil"/>
            </w:tcBorders>
            <w:shd w:val="clear" w:color="auto" w:fill="auto"/>
            <w:noWrap/>
            <w:vAlign w:val="bottom"/>
            <w:hideMark/>
          </w:tcPr>
          <w:p w:rsidR="00DA2FBF" w:rsidRPr="00442A76" w:rsidRDefault="00B64405">
            <w:pPr>
              <w:rPr>
                <w:color w:val="000000"/>
                <w:sz w:val="20"/>
                <w:szCs w:val="20"/>
              </w:rPr>
            </w:pPr>
            <w:r w:rsidRPr="00442A76">
              <w:rPr>
                <w:color w:val="000000"/>
                <w:sz w:val="20"/>
                <w:szCs w:val="20"/>
              </w:rPr>
              <w:t>«</w:t>
            </w:r>
            <w:r w:rsidR="00DA2FBF" w:rsidRPr="00442A76">
              <w:rPr>
                <w:color w:val="000000"/>
                <w:sz w:val="20"/>
                <w:szCs w:val="20"/>
              </w:rPr>
              <w:t xml:space="preserve">        </w:t>
            </w:r>
            <w:r w:rsidRPr="00442A76">
              <w:rPr>
                <w:color w:val="000000"/>
                <w:sz w:val="20"/>
                <w:szCs w:val="20"/>
              </w:rPr>
              <w:t>«</w:t>
            </w:r>
          </w:p>
        </w:tc>
        <w:tc>
          <w:tcPr>
            <w:tcW w:w="221"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1585" w:type="dxa"/>
            <w:gridSpan w:val="4"/>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c>
          <w:tcPr>
            <w:tcW w:w="574" w:type="dxa"/>
            <w:tcBorders>
              <w:top w:val="nil"/>
              <w:left w:val="nil"/>
              <w:bottom w:val="nil"/>
              <w:right w:val="nil"/>
            </w:tcBorders>
            <w:shd w:val="clear" w:color="auto" w:fill="auto"/>
            <w:noWrap/>
            <w:vAlign w:val="bottom"/>
            <w:hideMark/>
          </w:tcPr>
          <w:p w:rsidR="00DA2FBF" w:rsidRPr="00442A76" w:rsidRDefault="00DA2FBF">
            <w:pPr>
              <w:jc w:val="right"/>
              <w:rPr>
                <w:color w:val="000000"/>
                <w:sz w:val="20"/>
                <w:szCs w:val="20"/>
              </w:rPr>
            </w:pPr>
            <w:r w:rsidRPr="00442A76">
              <w:rPr>
                <w:color w:val="000000"/>
                <w:sz w:val="20"/>
                <w:szCs w:val="20"/>
              </w:rPr>
              <w:t>20</w:t>
            </w:r>
          </w:p>
        </w:tc>
        <w:tc>
          <w:tcPr>
            <w:tcW w:w="259"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647"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г.</w:t>
            </w:r>
          </w:p>
        </w:tc>
        <w:tc>
          <w:tcPr>
            <w:tcW w:w="222"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AA7B64" w:rsidRPr="00B64405" w:rsidTr="00DA2FBF">
        <w:trPr>
          <w:trHeight w:val="300"/>
        </w:trPr>
        <w:tc>
          <w:tcPr>
            <w:tcW w:w="2403" w:type="dxa"/>
            <w:gridSpan w:val="6"/>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Главный бухгалтер</w:t>
            </w:r>
          </w:p>
        </w:tc>
        <w:tc>
          <w:tcPr>
            <w:tcW w:w="574"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5"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3"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157" w:type="dxa"/>
            <w:gridSpan w:val="8"/>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r>
      <w:tr w:rsidR="00AA7B64" w:rsidRPr="00B64405" w:rsidTr="00DA2FBF">
        <w:trPr>
          <w:trHeight w:val="300"/>
        </w:trPr>
        <w:tc>
          <w:tcPr>
            <w:tcW w:w="2977" w:type="dxa"/>
            <w:gridSpan w:val="7"/>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(уполномоченное лицо)</w:t>
            </w:r>
          </w:p>
        </w:tc>
        <w:tc>
          <w:tcPr>
            <w:tcW w:w="259"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1586" w:type="dxa"/>
            <w:gridSpan w:val="4"/>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(подпись)</w:t>
            </w:r>
          </w:p>
        </w:tc>
        <w:tc>
          <w:tcPr>
            <w:tcW w:w="393"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3157" w:type="dxa"/>
            <w:gridSpan w:val="8"/>
            <w:tcBorders>
              <w:top w:val="single" w:sz="4" w:space="0" w:color="auto"/>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(расшифровка подписи)</w:t>
            </w: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single" w:sz="4" w:space="0" w:color="auto"/>
              <w:right w:val="nil"/>
            </w:tcBorders>
            <w:shd w:val="clear" w:color="auto" w:fill="auto"/>
            <w:noWrap/>
            <w:vAlign w:val="bottom"/>
            <w:hideMark/>
          </w:tcPr>
          <w:p w:rsidR="00DA2FBF" w:rsidRPr="00442A76" w:rsidRDefault="00B64405">
            <w:pPr>
              <w:rPr>
                <w:color w:val="000000"/>
                <w:sz w:val="20"/>
                <w:szCs w:val="20"/>
              </w:rPr>
            </w:pPr>
            <w:r w:rsidRPr="00442A76">
              <w:rPr>
                <w:color w:val="000000"/>
                <w:sz w:val="20"/>
                <w:szCs w:val="20"/>
              </w:rPr>
              <w:t>«</w:t>
            </w:r>
            <w:r w:rsidR="00DA2FBF" w:rsidRPr="00442A76">
              <w:rPr>
                <w:color w:val="000000"/>
                <w:sz w:val="20"/>
                <w:szCs w:val="20"/>
              </w:rPr>
              <w:t xml:space="preserve">        </w:t>
            </w:r>
            <w:r w:rsidRPr="00442A76">
              <w:rPr>
                <w:color w:val="000000"/>
                <w:sz w:val="20"/>
                <w:szCs w:val="20"/>
              </w:rPr>
              <w:t>«</w:t>
            </w:r>
          </w:p>
        </w:tc>
        <w:tc>
          <w:tcPr>
            <w:tcW w:w="221"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1585" w:type="dxa"/>
            <w:gridSpan w:val="4"/>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c>
          <w:tcPr>
            <w:tcW w:w="574" w:type="dxa"/>
            <w:tcBorders>
              <w:top w:val="nil"/>
              <w:left w:val="nil"/>
              <w:bottom w:val="nil"/>
              <w:right w:val="nil"/>
            </w:tcBorders>
            <w:shd w:val="clear" w:color="auto" w:fill="auto"/>
            <w:noWrap/>
            <w:vAlign w:val="bottom"/>
            <w:hideMark/>
          </w:tcPr>
          <w:p w:rsidR="00DA2FBF" w:rsidRPr="00442A76" w:rsidRDefault="00DA2FBF">
            <w:pPr>
              <w:jc w:val="right"/>
              <w:rPr>
                <w:color w:val="000000"/>
                <w:sz w:val="20"/>
                <w:szCs w:val="20"/>
              </w:rPr>
            </w:pPr>
            <w:r w:rsidRPr="00442A76">
              <w:rPr>
                <w:color w:val="000000"/>
                <w:sz w:val="20"/>
                <w:szCs w:val="20"/>
              </w:rPr>
              <w:t>20</w:t>
            </w:r>
          </w:p>
        </w:tc>
        <w:tc>
          <w:tcPr>
            <w:tcW w:w="259"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647"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г.</w:t>
            </w:r>
          </w:p>
        </w:tc>
        <w:tc>
          <w:tcPr>
            <w:tcW w:w="222"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285"/>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AA7B64" w:rsidRPr="00B64405" w:rsidTr="00DA2FBF">
        <w:trPr>
          <w:trHeight w:val="300"/>
        </w:trPr>
        <w:tc>
          <w:tcPr>
            <w:tcW w:w="1610" w:type="dxa"/>
            <w:gridSpan w:val="4"/>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Исполнитель</w:t>
            </w:r>
          </w:p>
        </w:tc>
        <w:tc>
          <w:tcPr>
            <w:tcW w:w="396"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1702" w:type="dxa"/>
            <w:gridSpan w:val="4"/>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c>
          <w:tcPr>
            <w:tcW w:w="3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7"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5" w:type="dxa"/>
            <w:tcBorders>
              <w:top w:val="nil"/>
              <w:left w:val="nil"/>
              <w:bottom w:val="single" w:sz="4" w:space="0" w:color="auto"/>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w:t>
            </w:r>
          </w:p>
        </w:tc>
        <w:tc>
          <w:tcPr>
            <w:tcW w:w="393"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157" w:type="dxa"/>
            <w:gridSpan w:val="8"/>
            <w:tcBorders>
              <w:top w:val="nil"/>
              <w:left w:val="nil"/>
              <w:bottom w:val="single" w:sz="4" w:space="0" w:color="auto"/>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 </w:t>
            </w:r>
          </w:p>
        </w:tc>
      </w:tr>
      <w:tr w:rsidR="00DA2FBF" w:rsidRPr="00B64405" w:rsidTr="00DA2FBF">
        <w:trPr>
          <w:trHeight w:val="300"/>
        </w:trPr>
        <w:tc>
          <w:tcPr>
            <w:tcW w:w="2977" w:type="dxa"/>
            <w:gridSpan w:val="7"/>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(уполномоченное лицо)</w:t>
            </w:r>
          </w:p>
        </w:tc>
        <w:tc>
          <w:tcPr>
            <w:tcW w:w="1128" w:type="dxa"/>
            <w:gridSpan w:val="3"/>
            <w:tcBorders>
              <w:top w:val="single" w:sz="4" w:space="0" w:color="auto"/>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(должность)</w:t>
            </w:r>
          </w:p>
        </w:tc>
        <w:tc>
          <w:tcPr>
            <w:tcW w:w="3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1586" w:type="dxa"/>
            <w:gridSpan w:val="4"/>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(подпись)</w:t>
            </w:r>
          </w:p>
        </w:tc>
        <w:tc>
          <w:tcPr>
            <w:tcW w:w="393"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3157" w:type="dxa"/>
            <w:gridSpan w:val="8"/>
            <w:tcBorders>
              <w:top w:val="single" w:sz="4" w:space="0" w:color="auto"/>
              <w:left w:val="nil"/>
              <w:bottom w:val="nil"/>
              <w:right w:val="nil"/>
            </w:tcBorders>
            <w:shd w:val="clear" w:color="auto" w:fill="auto"/>
            <w:noWrap/>
            <w:vAlign w:val="bottom"/>
            <w:hideMark/>
          </w:tcPr>
          <w:p w:rsidR="00DA2FBF" w:rsidRPr="00442A76" w:rsidRDefault="00DA2FBF">
            <w:pPr>
              <w:jc w:val="center"/>
              <w:rPr>
                <w:color w:val="000000"/>
                <w:sz w:val="20"/>
                <w:szCs w:val="20"/>
              </w:rPr>
            </w:pPr>
            <w:r w:rsidRPr="00442A76">
              <w:rPr>
                <w:color w:val="000000"/>
                <w:sz w:val="20"/>
                <w:szCs w:val="20"/>
              </w:rPr>
              <w:t>(расшифровка подписи)</w:t>
            </w: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jc w:val="center"/>
              <w:rPr>
                <w:color w:val="000000"/>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57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59"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64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3"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6"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5"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4"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r w:rsidR="00DA2FBF" w:rsidRPr="00B64405" w:rsidTr="00DA2FBF">
        <w:trPr>
          <w:trHeight w:val="300"/>
        </w:trPr>
        <w:tc>
          <w:tcPr>
            <w:tcW w:w="597"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221" w:type="dxa"/>
            <w:tcBorders>
              <w:top w:val="nil"/>
              <w:left w:val="nil"/>
              <w:bottom w:val="nil"/>
              <w:right w:val="nil"/>
            </w:tcBorders>
            <w:shd w:val="clear" w:color="auto" w:fill="auto"/>
            <w:noWrap/>
            <w:vAlign w:val="bottom"/>
            <w:hideMark/>
          </w:tcPr>
          <w:p w:rsidR="00DA2FBF" w:rsidRPr="00442A76" w:rsidRDefault="00DA2FBF">
            <w:pPr>
              <w:rPr>
                <w:sz w:val="20"/>
                <w:szCs w:val="20"/>
              </w:rPr>
            </w:pPr>
          </w:p>
        </w:tc>
        <w:tc>
          <w:tcPr>
            <w:tcW w:w="8036" w:type="dxa"/>
            <w:gridSpan w:val="20"/>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r w:rsidRPr="00442A76">
              <w:rPr>
                <w:color w:val="000000"/>
                <w:sz w:val="20"/>
                <w:szCs w:val="20"/>
              </w:rPr>
              <w:t xml:space="preserve">* В случае закрытия лицевого счета в графе проставляется надпись </w:t>
            </w:r>
            <w:r w:rsidR="00B64405" w:rsidRPr="00442A76">
              <w:rPr>
                <w:color w:val="000000"/>
                <w:sz w:val="20"/>
                <w:szCs w:val="20"/>
              </w:rPr>
              <w:t>«</w:t>
            </w:r>
            <w:r w:rsidRPr="00442A76">
              <w:rPr>
                <w:color w:val="000000"/>
                <w:sz w:val="20"/>
                <w:szCs w:val="20"/>
              </w:rPr>
              <w:t>Закрыть</w:t>
            </w:r>
            <w:r w:rsidR="00B64405" w:rsidRPr="00442A76">
              <w:rPr>
                <w:color w:val="000000"/>
                <w:sz w:val="20"/>
                <w:szCs w:val="20"/>
              </w:rPr>
              <w:t>»</w:t>
            </w:r>
          </w:p>
        </w:tc>
        <w:tc>
          <w:tcPr>
            <w:tcW w:w="392" w:type="dxa"/>
            <w:tcBorders>
              <w:top w:val="nil"/>
              <w:left w:val="nil"/>
              <w:bottom w:val="nil"/>
              <w:right w:val="nil"/>
            </w:tcBorders>
            <w:shd w:val="clear" w:color="auto" w:fill="auto"/>
            <w:noWrap/>
            <w:vAlign w:val="bottom"/>
            <w:hideMark/>
          </w:tcPr>
          <w:p w:rsidR="00DA2FBF" w:rsidRPr="00442A76" w:rsidRDefault="00DA2FBF">
            <w:pPr>
              <w:rPr>
                <w:color w:val="000000"/>
                <w:sz w:val="20"/>
                <w:szCs w:val="20"/>
              </w:rPr>
            </w:pPr>
          </w:p>
        </w:tc>
        <w:tc>
          <w:tcPr>
            <w:tcW w:w="392" w:type="dxa"/>
            <w:tcBorders>
              <w:top w:val="nil"/>
              <w:left w:val="nil"/>
              <w:bottom w:val="nil"/>
              <w:right w:val="nil"/>
            </w:tcBorders>
            <w:shd w:val="clear" w:color="auto" w:fill="auto"/>
            <w:noWrap/>
            <w:vAlign w:val="bottom"/>
            <w:hideMark/>
          </w:tcPr>
          <w:p w:rsidR="00DA2FBF" w:rsidRPr="00442A76" w:rsidRDefault="00DA2FBF">
            <w:pPr>
              <w:rPr>
                <w:sz w:val="20"/>
                <w:szCs w:val="20"/>
              </w:rPr>
            </w:pPr>
          </w:p>
        </w:tc>
      </w:tr>
    </w:tbl>
    <w:p w:rsidR="00237749" w:rsidRPr="00B64405" w:rsidRDefault="00237749" w:rsidP="00237749">
      <w:pPr>
        <w:ind w:left="5245"/>
        <w:jc w:val="both"/>
      </w:pPr>
      <w:r w:rsidRPr="00B64405">
        <w:t xml:space="preserve">Приложение № 8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B64405" w:rsidRPr="00B64405">
        <w:br/>
      </w:r>
      <w:r w:rsidR="000228CE" w:rsidRPr="00B64405">
        <w:t xml:space="preserve">от </w:t>
      </w:r>
      <w:r w:rsidR="000228CE">
        <w:t>29.12.2022</w:t>
      </w:r>
      <w:r w:rsidR="000228CE" w:rsidRPr="00B64405">
        <w:t xml:space="preserve"> № </w:t>
      </w:r>
      <w:r w:rsidR="000228CE">
        <w:t>979-п</w:t>
      </w:r>
    </w:p>
    <w:p w:rsidR="00237749" w:rsidRPr="00B64405" w:rsidRDefault="00237749" w:rsidP="00237749">
      <w:pPr>
        <w:pStyle w:val="ConsPlusNonformat"/>
        <w:widowControl/>
        <w:jc w:val="center"/>
        <w:rPr>
          <w:rFonts w:ascii="Times New Roman" w:hAnsi="Times New Roman" w:cs="Times New Roman"/>
          <w:b/>
          <w:sz w:val="24"/>
          <w:szCs w:val="24"/>
        </w:rPr>
      </w:pPr>
    </w:p>
    <w:p w:rsidR="00237749" w:rsidRPr="00B64405" w:rsidRDefault="00237749" w:rsidP="00237749">
      <w:pPr>
        <w:pStyle w:val="ConsPlusNonformat"/>
        <w:widowControl/>
        <w:jc w:val="center"/>
        <w:rPr>
          <w:rFonts w:ascii="Times New Roman" w:hAnsi="Times New Roman" w:cs="Times New Roman"/>
          <w:b/>
          <w:sz w:val="16"/>
          <w:szCs w:val="16"/>
        </w:rPr>
      </w:pPr>
      <w:r w:rsidRPr="00B64405">
        <w:rPr>
          <w:rFonts w:ascii="Times New Roman" w:hAnsi="Times New Roman" w:cs="Times New Roman"/>
          <w:b/>
          <w:sz w:val="24"/>
          <w:szCs w:val="24"/>
        </w:rPr>
        <w:t>ЗАЯВЛЕНИЕ</w:t>
      </w:r>
    </w:p>
    <w:p w:rsidR="00237749" w:rsidRPr="00B64405" w:rsidRDefault="00237749" w:rsidP="00237749">
      <w:pPr>
        <w:pStyle w:val="ConsPlusNonformat"/>
        <w:widowControl/>
        <w:jc w:val="center"/>
        <w:rPr>
          <w:rFonts w:ascii="Times New Roman" w:hAnsi="Times New Roman" w:cs="Times New Roman"/>
          <w:b/>
          <w:sz w:val="24"/>
          <w:szCs w:val="24"/>
        </w:rPr>
      </w:pPr>
      <w:r w:rsidRPr="00B64405">
        <w:rPr>
          <w:rFonts w:ascii="Times New Roman" w:hAnsi="Times New Roman" w:cs="Times New Roman"/>
          <w:b/>
          <w:sz w:val="24"/>
          <w:szCs w:val="24"/>
        </w:rPr>
        <w:t>НА ЗАКРЫТИЕ ЛИЦЕВОГО СЧЁТА</w:t>
      </w:r>
    </w:p>
    <w:p w:rsidR="00237749" w:rsidRPr="00B64405"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jc w:val="center"/>
        <w:rPr>
          <w:rFonts w:ascii="Times New Roman" w:hAnsi="Times New Roman" w:cs="Times New Roman"/>
          <w:sz w:val="24"/>
          <w:szCs w:val="24"/>
        </w:rPr>
      </w:pPr>
      <w:r w:rsidRPr="00442A76">
        <w:rPr>
          <w:rFonts w:ascii="Times New Roman" w:hAnsi="Times New Roman" w:cs="Times New Roman"/>
          <w:sz w:val="24"/>
          <w:szCs w:val="24"/>
        </w:rPr>
        <w:t xml:space="preserve">от </w:t>
      </w:r>
      <w:r w:rsidR="00B64405" w:rsidRPr="00442A76">
        <w:rPr>
          <w:rFonts w:ascii="Times New Roman" w:hAnsi="Times New Roman" w:cs="Times New Roman"/>
          <w:sz w:val="24"/>
          <w:szCs w:val="24"/>
        </w:rPr>
        <w:t>«</w:t>
      </w:r>
      <w:r w:rsidRPr="00442A76">
        <w:rPr>
          <w:rFonts w:ascii="Times New Roman" w:hAnsi="Times New Roman" w:cs="Times New Roman"/>
          <w:sz w:val="24"/>
          <w:szCs w:val="24"/>
        </w:rPr>
        <w:t>__</w:t>
      </w:r>
      <w:r w:rsidR="00B64405" w:rsidRPr="00442A76">
        <w:rPr>
          <w:rFonts w:ascii="Times New Roman" w:hAnsi="Times New Roman" w:cs="Times New Roman"/>
          <w:sz w:val="24"/>
          <w:szCs w:val="24"/>
        </w:rPr>
        <w:t>»</w:t>
      </w:r>
      <w:r w:rsidRPr="00442A76">
        <w:rPr>
          <w:rFonts w:ascii="Times New Roman" w:hAnsi="Times New Roman" w:cs="Times New Roman"/>
          <w:sz w:val="24"/>
          <w:szCs w:val="24"/>
        </w:rPr>
        <w:t xml:space="preserve"> _______ 20__ г.</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B64405">
      <w:pPr>
        <w:pStyle w:val="ConsPlusNonformat"/>
        <w:widowControl/>
        <w:ind w:right="-427"/>
        <w:rPr>
          <w:rFonts w:ascii="Times New Roman" w:hAnsi="Times New Roman" w:cs="Times New Roman"/>
          <w:sz w:val="24"/>
          <w:szCs w:val="24"/>
          <w:u w:val="single"/>
        </w:rPr>
      </w:pPr>
      <w:r w:rsidRPr="00442A76">
        <w:rPr>
          <w:rFonts w:ascii="Times New Roman" w:hAnsi="Times New Roman" w:cs="Times New Roman"/>
          <w:sz w:val="24"/>
          <w:szCs w:val="24"/>
          <w:u w:val="single"/>
        </w:rPr>
        <w:t xml:space="preserve">В администрацию городского округа Пущино </w:t>
      </w:r>
    </w:p>
    <w:p w:rsidR="00237749" w:rsidRPr="00442A76" w:rsidRDefault="00237749" w:rsidP="00237749">
      <w:pPr>
        <w:pStyle w:val="ConsPlusNonformat"/>
        <w:widowControl/>
        <w:rPr>
          <w:rFonts w:ascii="Times New Roman" w:hAnsi="Times New Roman" w:cs="Times New Roman"/>
          <w:sz w:val="24"/>
          <w:szCs w:val="24"/>
          <w:u w:val="single"/>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___________________________________________________________________________</w:t>
      </w:r>
    </w:p>
    <w:p w:rsidR="00237749" w:rsidRPr="00442A76" w:rsidRDefault="00237749" w:rsidP="00237749">
      <w:pPr>
        <w:pStyle w:val="ConsPlusNonformat"/>
        <w:widowControl/>
        <w:jc w:val="center"/>
        <w:rPr>
          <w:rFonts w:ascii="Times New Roman" w:hAnsi="Times New Roman" w:cs="Times New Roman"/>
          <w:sz w:val="16"/>
          <w:szCs w:val="16"/>
        </w:rPr>
      </w:pPr>
      <w:r w:rsidRPr="00442A76">
        <w:rPr>
          <w:rFonts w:ascii="Times New Roman" w:hAnsi="Times New Roman" w:cs="Times New Roman"/>
          <w:sz w:val="16"/>
          <w:szCs w:val="16"/>
        </w:rPr>
        <w:t>(наименование учреждения)</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___________________________________________________________________________</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___________________________________________________________________________</w:t>
      </w:r>
    </w:p>
    <w:p w:rsidR="00237749" w:rsidRPr="00442A76" w:rsidRDefault="00237749" w:rsidP="00237749">
      <w:pPr>
        <w:pStyle w:val="ConsPlusNonformat"/>
        <w:widowControl/>
        <w:jc w:val="center"/>
        <w:rPr>
          <w:rFonts w:ascii="Times New Roman" w:hAnsi="Times New Roman" w:cs="Times New Roman"/>
          <w:sz w:val="16"/>
          <w:szCs w:val="16"/>
        </w:rPr>
      </w:pPr>
      <w:r w:rsidRPr="00442A76">
        <w:rPr>
          <w:rFonts w:ascii="Times New Roman" w:hAnsi="Times New Roman" w:cs="Times New Roman"/>
          <w:sz w:val="16"/>
          <w:szCs w:val="16"/>
        </w:rPr>
        <w:t>(ИНН, КПП клиента, код по ОКТМО)</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Прошу закрыть лицевой счёт _________________________________________________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(номер лицевого счёта)</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в связи с ___________________________________________________________________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16"/>
          <w:szCs w:val="16"/>
        </w:rPr>
        <w:t xml:space="preserve">                                                                                 (причина закрытия лицевого счёта)</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___________________________________________________________________________</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К заявлению прилагаются:</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1. _________________________________________________________________________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(копии документов, являющихся основанием для закрытия лицевого счёта)</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2. _________________________________________________________________________</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Руководитель организации              _____________ 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16"/>
          <w:szCs w:val="16"/>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w:t>
      </w: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(подпись)                            (расшифровка подписи)</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Главный бухгалтер                     _____________ 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16"/>
          <w:szCs w:val="16"/>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               (подпись)                           (расшифровка подписи)</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B64405"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w:t>
      </w:r>
      <w:r w:rsidR="00237749" w:rsidRPr="00442A76">
        <w:rPr>
          <w:rFonts w:ascii="Times New Roman" w:hAnsi="Times New Roman" w:cs="Times New Roman"/>
          <w:sz w:val="24"/>
          <w:szCs w:val="24"/>
        </w:rPr>
        <w:t>__</w:t>
      </w:r>
      <w:r w:rsidRPr="00442A76">
        <w:rPr>
          <w:rFonts w:ascii="Times New Roman" w:hAnsi="Times New Roman" w:cs="Times New Roman"/>
          <w:sz w:val="24"/>
          <w:szCs w:val="24"/>
        </w:rPr>
        <w:t>»</w:t>
      </w:r>
      <w:r w:rsidR="00237749" w:rsidRPr="00442A76">
        <w:rPr>
          <w:rFonts w:ascii="Times New Roman" w:hAnsi="Times New Roman" w:cs="Times New Roman"/>
          <w:sz w:val="24"/>
          <w:szCs w:val="24"/>
        </w:rPr>
        <w:t xml:space="preserve"> _______ 20__ г.   М.П.</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_____________________________________________________________________________</w:t>
      </w:r>
    </w:p>
    <w:p w:rsidR="00442A76" w:rsidRPr="00442A76" w:rsidRDefault="00442A76" w:rsidP="00237749">
      <w:pPr>
        <w:pStyle w:val="ConsPlusNonformat"/>
        <w:widowControl/>
        <w:jc w:val="center"/>
        <w:rPr>
          <w:rFonts w:ascii="Times New Roman" w:hAnsi="Times New Roman" w:cs="Times New Roman"/>
          <w:b/>
          <w:sz w:val="24"/>
          <w:szCs w:val="24"/>
        </w:rPr>
      </w:pPr>
    </w:p>
    <w:p w:rsidR="00237749" w:rsidRPr="00442A76" w:rsidRDefault="00237749" w:rsidP="00237749">
      <w:pPr>
        <w:pStyle w:val="ConsPlusNonformat"/>
        <w:widowControl/>
        <w:jc w:val="center"/>
        <w:rPr>
          <w:rFonts w:ascii="Times New Roman" w:hAnsi="Times New Roman" w:cs="Times New Roman"/>
          <w:b/>
          <w:sz w:val="24"/>
          <w:szCs w:val="24"/>
        </w:rPr>
      </w:pPr>
      <w:r w:rsidRPr="00442A76">
        <w:rPr>
          <w:rFonts w:ascii="Times New Roman" w:hAnsi="Times New Roman" w:cs="Times New Roman"/>
          <w:b/>
          <w:sz w:val="24"/>
          <w:szCs w:val="24"/>
        </w:rPr>
        <w:t>Отметка администрации городского округа Пущино</w:t>
      </w:r>
    </w:p>
    <w:p w:rsidR="00442A76" w:rsidRPr="00442A76" w:rsidRDefault="00442A76" w:rsidP="00237749">
      <w:pPr>
        <w:pStyle w:val="ConsPlusNonformat"/>
        <w:widowControl/>
        <w:jc w:val="center"/>
        <w:rPr>
          <w:rFonts w:ascii="Times New Roman" w:hAnsi="Times New Roman" w:cs="Times New Roman"/>
          <w:b/>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Лицевой счёт ______________________________ _______________________________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16"/>
          <w:szCs w:val="16"/>
        </w:rPr>
        <w:t xml:space="preserve">                                                                  (номер лицевого счёта)                                                        (наименование клиента)</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____________________________________________________________________закрыть.</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Глава городского округа                                      _____________ 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16"/>
          <w:szCs w:val="16"/>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w:t>
      </w: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(подпись)                     (расшифровка подписи)</w:t>
      </w:r>
    </w:p>
    <w:p w:rsidR="00237749" w:rsidRPr="00442A76" w:rsidRDefault="00237749" w:rsidP="00237749">
      <w:pPr>
        <w:pStyle w:val="ConsPlusNonformat"/>
        <w:widowControl/>
        <w:rPr>
          <w:rFonts w:ascii="Times New Roman" w:hAnsi="Times New Roman" w:cs="Times New Roman"/>
          <w:sz w:val="16"/>
          <w:szCs w:val="16"/>
        </w:rPr>
      </w:pPr>
    </w:p>
    <w:p w:rsidR="00237749" w:rsidRPr="00442A76" w:rsidRDefault="00B64405"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w:t>
      </w:r>
      <w:r w:rsidR="00237749" w:rsidRPr="00442A76">
        <w:rPr>
          <w:rFonts w:ascii="Times New Roman" w:hAnsi="Times New Roman" w:cs="Times New Roman"/>
          <w:sz w:val="24"/>
          <w:szCs w:val="24"/>
        </w:rPr>
        <w:t>__</w:t>
      </w:r>
      <w:r w:rsidRPr="00442A76">
        <w:rPr>
          <w:rFonts w:ascii="Times New Roman" w:hAnsi="Times New Roman" w:cs="Times New Roman"/>
          <w:sz w:val="24"/>
          <w:szCs w:val="24"/>
        </w:rPr>
        <w:t>»</w:t>
      </w:r>
      <w:r w:rsidR="00237749" w:rsidRPr="00442A76">
        <w:rPr>
          <w:rFonts w:ascii="Times New Roman" w:hAnsi="Times New Roman" w:cs="Times New Roman"/>
          <w:sz w:val="24"/>
          <w:szCs w:val="24"/>
        </w:rPr>
        <w:t xml:space="preserve"> _______ 20__ г.</w:t>
      </w:r>
    </w:p>
    <w:p w:rsidR="00237749" w:rsidRPr="00442A76" w:rsidRDefault="00237749" w:rsidP="00237749">
      <w:pPr>
        <w:pStyle w:val="ConsPlusNonformat"/>
        <w:widowControl/>
        <w:rPr>
          <w:rFonts w:ascii="Times New Roman" w:hAnsi="Times New Roman" w:cs="Times New Roman"/>
          <w:sz w:val="24"/>
          <w:szCs w:val="24"/>
        </w:rPr>
      </w:pPr>
    </w:p>
    <w:p w:rsidR="00442A76" w:rsidRPr="00442A76" w:rsidRDefault="00442A76"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Главный бухгалтер                                     _______________ 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(подпись)                            (расшифровка подписи)</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B64405" w:rsidP="00237749">
      <w:pPr>
        <w:pStyle w:val="ConsPlusNonformat"/>
        <w:widowControl/>
        <w:rPr>
          <w:rFonts w:ascii="Times New Roman" w:hAnsi="Times New Roman" w:cs="Times New Roman"/>
        </w:rPr>
      </w:pPr>
      <w:r w:rsidRPr="00442A76">
        <w:rPr>
          <w:rFonts w:ascii="Times New Roman" w:hAnsi="Times New Roman" w:cs="Times New Roman"/>
          <w:sz w:val="24"/>
          <w:szCs w:val="24"/>
        </w:rPr>
        <w:t>«</w:t>
      </w:r>
      <w:r w:rsidR="00237749" w:rsidRPr="00442A76">
        <w:rPr>
          <w:rFonts w:ascii="Times New Roman" w:hAnsi="Times New Roman" w:cs="Times New Roman"/>
          <w:sz w:val="24"/>
          <w:szCs w:val="24"/>
        </w:rPr>
        <w:t>__</w:t>
      </w:r>
      <w:r w:rsidRPr="00442A76">
        <w:rPr>
          <w:rFonts w:ascii="Times New Roman" w:hAnsi="Times New Roman" w:cs="Times New Roman"/>
          <w:sz w:val="24"/>
          <w:szCs w:val="24"/>
        </w:rPr>
        <w:t>»</w:t>
      </w:r>
      <w:r w:rsidR="00237749" w:rsidRPr="00442A76">
        <w:rPr>
          <w:rFonts w:ascii="Times New Roman" w:hAnsi="Times New Roman" w:cs="Times New Roman"/>
          <w:sz w:val="24"/>
          <w:szCs w:val="24"/>
        </w:rPr>
        <w:t xml:space="preserve"> _______ 20__ г.</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Исполнитель ___________________ _______________ 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16"/>
          <w:szCs w:val="16"/>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 xml:space="preserve">)  (должность)               (подпись)                                   (расшифровка подписи)                                  </w:t>
      </w:r>
      <w:r w:rsidR="00B64405" w:rsidRPr="00442A76">
        <w:rPr>
          <w:rFonts w:ascii="Times New Roman" w:hAnsi="Times New Roman" w:cs="Times New Roman"/>
          <w:sz w:val="16"/>
          <w:szCs w:val="16"/>
        </w:rPr>
        <w:t>«</w:t>
      </w:r>
      <w:r w:rsidRPr="00442A76">
        <w:rPr>
          <w:rFonts w:ascii="Times New Roman" w:hAnsi="Times New Roman" w:cs="Times New Roman"/>
          <w:sz w:val="16"/>
          <w:szCs w:val="16"/>
        </w:rPr>
        <w:t>____</w:t>
      </w:r>
      <w:r w:rsidR="00B64405" w:rsidRPr="00442A76">
        <w:rPr>
          <w:rFonts w:ascii="Times New Roman" w:hAnsi="Times New Roman" w:cs="Times New Roman"/>
          <w:sz w:val="16"/>
          <w:szCs w:val="16"/>
        </w:rPr>
        <w:t>»</w:t>
      </w:r>
      <w:r w:rsidRPr="00442A76">
        <w:rPr>
          <w:rFonts w:ascii="Times New Roman" w:hAnsi="Times New Roman" w:cs="Times New Roman"/>
          <w:sz w:val="16"/>
          <w:szCs w:val="16"/>
        </w:rPr>
        <w:t>__________20__г.</w:t>
      </w:r>
    </w:p>
    <w:p w:rsidR="00237749" w:rsidRPr="00442A76" w:rsidRDefault="00237749">
      <w:pPr>
        <w:rPr>
          <w:sz w:val="18"/>
          <w:szCs w:val="18"/>
        </w:rPr>
      </w:pPr>
      <w:r w:rsidRPr="00442A76">
        <w:rPr>
          <w:sz w:val="18"/>
          <w:szCs w:val="18"/>
        </w:rPr>
        <w:br w:type="page"/>
      </w:r>
    </w:p>
    <w:p w:rsidR="00237749" w:rsidRPr="00B64405" w:rsidRDefault="00237749" w:rsidP="00237749">
      <w:pPr>
        <w:ind w:left="5245"/>
        <w:jc w:val="both"/>
        <w:rPr>
          <w:szCs w:val="22"/>
        </w:rPr>
      </w:pPr>
      <w:r w:rsidRPr="00B64405">
        <w:rPr>
          <w:szCs w:val="22"/>
        </w:rPr>
        <w:t xml:space="preserve">Приложение № 9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p w:rsidR="00237749" w:rsidRPr="00B64405" w:rsidRDefault="00237749" w:rsidP="00237749">
      <w:pPr>
        <w:pStyle w:val="ConsPlusNonformat"/>
        <w:widowControl/>
        <w:jc w:val="center"/>
        <w:rPr>
          <w:rFonts w:ascii="Times New Roman" w:hAnsi="Times New Roman" w:cs="Times New Roman"/>
          <w:b/>
          <w:sz w:val="24"/>
          <w:szCs w:val="24"/>
        </w:rPr>
      </w:pPr>
    </w:p>
    <w:p w:rsidR="00237749" w:rsidRPr="00B64405" w:rsidRDefault="00237749" w:rsidP="00237749">
      <w:pPr>
        <w:pStyle w:val="ConsPlusNonformat"/>
        <w:widowControl/>
        <w:jc w:val="center"/>
        <w:rPr>
          <w:rFonts w:ascii="Times New Roman" w:hAnsi="Times New Roman" w:cs="Times New Roman"/>
          <w:b/>
          <w:sz w:val="24"/>
          <w:szCs w:val="24"/>
        </w:rPr>
      </w:pPr>
    </w:p>
    <w:p w:rsidR="00237749" w:rsidRPr="00B64405" w:rsidRDefault="00237749" w:rsidP="00237749">
      <w:pPr>
        <w:pStyle w:val="ConsPlusNonformat"/>
        <w:widowControl/>
        <w:jc w:val="center"/>
        <w:rPr>
          <w:rFonts w:ascii="Times New Roman" w:hAnsi="Times New Roman" w:cs="Times New Roman"/>
          <w:b/>
          <w:sz w:val="24"/>
          <w:szCs w:val="24"/>
        </w:rPr>
      </w:pPr>
      <w:r w:rsidRPr="00B64405">
        <w:rPr>
          <w:rFonts w:ascii="Times New Roman" w:hAnsi="Times New Roman" w:cs="Times New Roman"/>
          <w:b/>
          <w:sz w:val="24"/>
          <w:szCs w:val="24"/>
        </w:rPr>
        <w:t>УВЕДОМЛЕНИЕ</w:t>
      </w:r>
    </w:p>
    <w:p w:rsidR="00237749" w:rsidRPr="00B64405" w:rsidRDefault="00237749" w:rsidP="00237749">
      <w:pPr>
        <w:pStyle w:val="ConsPlusNonformat"/>
        <w:widowControl/>
        <w:jc w:val="center"/>
        <w:rPr>
          <w:rFonts w:ascii="Times New Roman" w:hAnsi="Times New Roman" w:cs="Times New Roman"/>
          <w:b/>
          <w:sz w:val="24"/>
          <w:szCs w:val="24"/>
        </w:rPr>
      </w:pPr>
      <w:r w:rsidRPr="00B64405">
        <w:rPr>
          <w:rFonts w:ascii="Times New Roman" w:hAnsi="Times New Roman" w:cs="Times New Roman"/>
          <w:b/>
          <w:sz w:val="24"/>
          <w:szCs w:val="24"/>
        </w:rPr>
        <w:t>О ЗАКРЫТИИ ЛИЦЕВОГО СЧЁТА</w:t>
      </w:r>
    </w:p>
    <w:p w:rsidR="00237749" w:rsidRPr="00B64405" w:rsidRDefault="00237749" w:rsidP="00237749">
      <w:pPr>
        <w:pStyle w:val="ConsPlusNonformat"/>
        <w:widowControl/>
        <w:rPr>
          <w:rFonts w:ascii="Times New Roman" w:hAnsi="Times New Roman" w:cs="Times New Roman"/>
          <w:sz w:val="24"/>
          <w:szCs w:val="24"/>
        </w:rPr>
      </w:pPr>
    </w:p>
    <w:p w:rsidR="00237749" w:rsidRPr="00B64405" w:rsidRDefault="00237749" w:rsidP="00237749">
      <w:pPr>
        <w:pStyle w:val="ConsPlusNonformat"/>
        <w:widowControl/>
        <w:jc w:val="center"/>
        <w:rPr>
          <w:rFonts w:ascii="Times New Roman" w:hAnsi="Times New Roman" w:cs="Times New Roman"/>
          <w:sz w:val="24"/>
          <w:szCs w:val="24"/>
        </w:rPr>
      </w:pPr>
      <w:r w:rsidRPr="00B64405">
        <w:rPr>
          <w:rFonts w:ascii="Times New Roman" w:hAnsi="Times New Roman" w:cs="Times New Roman"/>
          <w:sz w:val="24"/>
          <w:szCs w:val="24"/>
        </w:rPr>
        <w:t xml:space="preserve">от </w:t>
      </w:r>
      <w:r w:rsidR="00B64405" w:rsidRPr="00B64405">
        <w:rPr>
          <w:rFonts w:ascii="Times New Roman" w:hAnsi="Times New Roman" w:cs="Times New Roman"/>
          <w:sz w:val="24"/>
          <w:szCs w:val="24"/>
        </w:rPr>
        <w:t>«</w:t>
      </w:r>
      <w:r w:rsidRPr="00B64405">
        <w:rPr>
          <w:rFonts w:ascii="Times New Roman" w:hAnsi="Times New Roman" w:cs="Times New Roman"/>
          <w:sz w:val="24"/>
          <w:szCs w:val="24"/>
        </w:rPr>
        <w:t>__</w:t>
      </w:r>
      <w:r w:rsidR="00B64405" w:rsidRPr="00B64405">
        <w:rPr>
          <w:rFonts w:ascii="Times New Roman" w:hAnsi="Times New Roman" w:cs="Times New Roman"/>
          <w:sz w:val="24"/>
          <w:szCs w:val="24"/>
        </w:rPr>
        <w:t>»</w:t>
      </w:r>
      <w:r w:rsidRPr="00B64405">
        <w:rPr>
          <w:rFonts w:ascii="Times New Roman" w:hAnsi="Times New Roman" w:cs="Times New Roman"/>
          <w:sz w:val="24"/>
          <w:szCs w:val="24"/>
        </w:rPr>
        <w:t xml:space="preserve"> _______ 20__ г.</w:t>
      </w:r>
    </w:p>
    <w:p w:rsidR="00237749" w:rsidRPr="00B64405" w:rsidRDefault="00237749" w:rsidP="00237749">
      <w:pPr>
        <w:pStyle w:val="ConsPlusNonformat"/>
        <w:widowControl/>
        <w:rPr>
          <w:rFonts w:ascii="Times New Roman" w:hAnsi="Times New Roman" w:cs="Times New Roman"/>
          <w:sz w:val="24"/>
          <w:szCs w:val="24"/>
        </w:rPr>
      </w:pPr>
    </w:p>
    <w:p w:rsidR="00237749" w:rsidRPr="00B64405" w:rsidRDefault="00237749" w:rsidP="00237749">
      <w:pPr>
        <w:pStyle w:val="ConsPlusNonformat"/>
        <w:widowControl/>
        <w:ind w:left="142" w:right="-427" w:hanging="142"/>
        <w:rPr>
          <w:rFonts w:ascii="Times New Roman" w:hAnsi="Times New Roman" w:cs="Times New Roman"/>
          <w:sz w:val="24"/>
          <w:szCs w:val="24"/>
          <w:u w:val="single"/>
        </w:rPr>
      </w:pPr>
      <w:r w:rsidRPr="00B64405">
        <w:rPr>
          <w:rFonts w:ascii="Times New Roman" w:hAnsi="Times New Roman" w:cs="Times New Roman"/>
          <w:sz w:val="24"/>
          <w:szCs w:val="24"/>
          <w:u w:val="single"/>
        </w:rPr>
        <w:t>Администрация городского округа Пущино</w:t>
      </w:r>
    </w:p>
    <w:p w:rsidR="00237749" w:rsidRPr="00B64405" w:rsidRDefault="00237749" w:rsidP="00237749">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уведомляет_________________________________________________________________</w:t>
      </w:r>
    </w:p>
    <w:p w:rsidR="00237749" w:rsidRPr="00B64405" w:rsidRDefault="00237749" w:rsidP="00237749">
      <w:pPr>
        <w:pStyle w:val="ConsPlusNonformat"/>
        <w:widowControl/>
        <w:jc w:val="center"/>
        <w:rPr>
          <w:rFonts w:ascii="Times New Roman" w:hAnsi="Times New Roman" w:cs="Times New Roman"/>
          <w:sz w:val="16"/>
          <w:szCs w:val="16"/>
        </w:rPr>
      </w:pPr>
      <w:r w:rsidRPr="00B64405">
        <w:rPr>
          <w:rFonts w:ascii="Times New Roman" w:hAnsi="Times New Roman" w:cs="Times New Roman"/>
          <w:sz w:val="16"/>
          <w:szCs w:val="16"/>
        </w:rPr>
        <w:t>(наименование учреждения)</w:t>
      </w:r>
    </w:p>
    <w:p w:rsidR="00237749" w:rsidRPr="00B64405" w:rsidRDefault="00237749" w:rsidP="00237749">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___________________________________________________________________________</w:t>
      </w:r>
    </w:p>
    <w:p w:rsidR="00237749" w:rsidRPr="00B64405" w:rsidRDefault="00237749" w:rsidP="00237749">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___________________________________________________________________________</w:t>
      </w:r>
    </w:p>
    <w:p w:rsidR="00237749" w:rsidRPr="00B64405" w:rsidRDefault="00237749" w:rsidP="00237749">
      <w:pPr>
        <w:pStyle w:val="ConsPlusNonformat"/>
        <w:widowControl/>
        <w:jc w:val="center"/>
        <w:rPr>
          <w:rFonts w:ascii="Times New Roman" w:hAnsi="Times New Roman" w:cs="Times New Roman"/>
          <w:sz w:val="16"/>
          <w:szCs w:val="16"/>
        </w:rPr>
      </w:pPr>
      <w:r w:rsidRPr="00B64405">
        <w:rPr>
          <w:rFonts w:ascii="Times New Roman" w:hAnsi="Times New Roman" w:cs="Times New Roman"/>
          <w:sz w:val="16"/>
          <w:szCs w:val="16"/>
        </w:rPr>
        <w:t>(ИНН, КПП учреждения, код по ОКТМО)</w:t>
      </w:r>
    </w:p>
    <w:p w:rsidR="00237749" w:rsidRPr="00B64405"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B64405">
        <w:rPr>
          <w:rFonts w:ascii="Times New Roman" w:hAnsi="Times New Roman" w:cs="Times New Roman"/>
          <w:sz w:val="24"/>
          <w:szCs w:val="24"/>
        </w:rPr>
        <w:t xml:space="preserve">о </w:t>
      </w:r>
      <w:r w:rsidRPr="00442A76">
        <w:rPr>
          <w:rFonts w:ascii="Times New Roman" w:hAnsi="Times New Roman" w:cs="Times New Roman"/>
          <w:sz w:val="24"/>
          <w:szCs w:val="24"/>
        </w:rPr>
        <w:t>закрытии лицевого счёта____________________________________________________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(номер лицевого счёта)</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в связи с ____________________________________________________________________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(причина закрытия лицевого счёта)</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На основании следующих документов:</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 xml:space="preserve">1. ________________________________________________________________________                        </w:t>
      </w:r>
      <w:r w:rsidRPr="00442A76">
        <w:rPr>
          <w:rFonts w:ascii="Times New Roman" w:hAnsi="Times New Roman" w:cs="Times New Roman"/>
          <w:sz w:val="16"/>
          <w:szCs w:val="16"/>
        </w:rPr>
        <w:t>(копии документов, являющихся основанием для закрытия лицевого счёта)</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2. ________________________________________________________________________</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Руководитель организации         _____________ 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16"/>
          <w:szCs w:val="16"/>
        </w:rPr>
        <w:t xml:space="preserve">  (</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                           (подпись)            (расшифровка подписи)</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B64405"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w:t>
      </w:r>
      <w:r w:rsidR="00237749" w:rsidRPr="00442A76">
        <w:rPr>
          <w:rFonts w:ascii="Times New Roman" w:hAnsi="Times New Roman" w:cs="Times New Roman"/>
          <w:sz w:val="24"/>
          <w:szCs w:val="24"/>
        </w:rPr>
        <w:t>__</w:t>
      </w:r>
      <w:r w:rsidRPr="00442A76">
        <w:rPr>
          <w:rFonts w:ascii="Times New Roman" w:hAnsi="Times New Roman" w:cs="Times New Roman"/>
          <w:sz w:val="24"/>
          <w:szCs w:val="24"/>
        </w:rPr>
        <w:t>»</w:t>
      </w:r>
      <w:r w:rsidR="00237749" w:rsidRPr="00442A76">
        <w:rPr>
          <w:rFonts w:ascii="Times New Roman" w:hAnsi="Times New Roman" w:cs="Times New Roman"/>
          <w:sz w:val="24"/>
          <w:szCs w:val="24"/>
        </w:rPr>
        <w:t xml:space="preserve"> _______ 20__ г.   М.П.</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_____________________________________________________________________________</w:t>
      </w:r>
    </w:p>
    <w:p w:rsidR="00442A76" w:rsidRDefault="00442A76" w:rsidP="00237749">
      <w:pPr>
        <w:pStyle w:val="ConsPlusNonformat"/>
        <w:widowControl/>
        <w:jc w:val="center"/>
        <w:rPr>
          <w:rFonts w:ascii="Times New Roman" w:hAnsi="Times New Roman" w:cs="Times New Roman"/>
          <w:b/>
          <w:sz w:val="24"/>
          <w:szCs w:val="24"/>
        </w:rPr>
      </w:pPr>
    </w:p>
    <w:p w:rsidR="00237749" w:rsidRPr="00442A76" w:rsidRDefault="00237749" w:rsidP="00237749">
      <w:pPr>
        <w:pStyle w:val="ConsPlusNonformat"/>
        <w:widowControl/>
        <w:jc w:val="center"/>
        <w:rPr>
          <w:rFonts w:ascii="Times New Roman" w:hAnsi="Times New Roman" w:cs="Times New Roman"/>
          <w:b/>
          <w:sz w:val="24"/>
          <w:szCs w:val="24"/>
        </w:rPr>
      </w:pPr>
      <w:r w:rsidRPr="00442A76">
        <w:rPr>
          <w:rFonts w:ascii="Times New Roman" w:hAnsi="Times New Roman" w:cs="Times New Roman"/>
          <w:b/>
          <w:sz w:val="24"/>
          <w:szCs w:val="24"/>
        </w:rPr>
        <w:t xml:space="preserve">Отметка администрации городского округа Пущино </w:t>
      </w:r>
    </w:p>
    <w:p w:rsidR="00237749" w:rsidRPr="00442A76" w:rsidRDefault="00237749" w:rsidP="00237749">
      <w:pPr>
        <w:pStyle w:val="ConsPlusNonformat"/>
        <w:widowControl/>
        <w:jc w:val="center"/>
        <w:rPr>
          <w:rFonts w:ascii="Times New Roman" w:hAnsi="Times New Roman" w:cs="Times New Roman"/>
          <w:b/>
          <w:sz w:val="24"/>
          <w:szCs w:val="24"/>
        </w:rPr>
      </w:pPr>
      <w:r w:rsidRPr="00442A76">
        <w:rPr>
          <w:rFonts w:ascii="Times New Roman" w:hAnsi="Times New Roman" w:cs="Times New Roman"/>
          <w:b/>
          <w:sz w:val="24"/>
          <w:szCs w:val="24"/>
        </w:rPr>
        <w:t>о закрытии лицевого счёта</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Лицевой счёт ______________________________ _______________________________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(номер лицевого счёта)                                                    (наименование клиента)</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_____________________________________________________________________закрыт.</w:t>
      </w: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Исполнитель ___________________ _______________ ___________________________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 (должность)              (подпись)                                     (расшифровка подписи)</w:t>
      </w:r>
    </w:p>
    <w:p w:rsidR="00237749" w:rsidRPr="00442A76" w:rsidRDefault="00B64405"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w:t>
      </w:r>
      <w:r w:rsidR="00237749" w:rsidRPr="00442A76">
        <w:rPr>
          <w:rFonts w:ascii="Times New Roman" w:hAnsi="Times New Roman" w:cs="Times New Roman"/>
          <w:sz w:val="24"/>
          <w:szCs w:val="24"/>
        </w:rPr>
        <w:t>__</w:t>
      </w:r>
      <w:r w:rsidRPr="00442A76">
        <w:rPr>
          <w:rFonts w:ascii="Times New Roman" w:hAnsi="Times New Roman" w:cs="Times New Roman"/>
          <w:sz w:val="24"/>
          <w:szCs w:val="24"/>
        </w:rPr>
        <w:t>»</w:t>
      </w:r>
      <w:r w:rsidR="00237749" w:rsidRPr="00442A76">
        <w:rPr>
          <w:rFonts w:ascii="Times New Roman" w:hAnsi="Times New Roman" w:cs="Times New Roman"/>
          <w:sz w:val="24"/>
          <w:szCs w:val="24"/>
        </w:rPr>
        <w:t xml:space="preserve"> _______ 20__ г.</w:t>
      </w:r>
    </w:p>
    <w:p w:rsidR="00237749" w:rsidRPr="00442A76" w:rsidRDefault="00237749" w:rsidP="00237749">
      <w:pPr>
        <w:autoSpaceDE w:val="0"/>
        <w:autoSpaceDN w:val="0"/>
        <w:adjustRightInd w:val="0"/>
        <w:ind w:firstLine="540"/>
        <w:jc w:val="both"/>
      </w:pPr>
    </w:p>
    <w:p w:rsidR="00237749" w:rsidRPr="00442A76" w:rsidRDefault="00237749" w:rsidP="00237749">
      <w:pPr>
        <w:autoSpaceDE w:val="0"/>
        <w:autoSpaceDN w:val="0"/>
        <w:adjustRightInd w:val="0"/>
        <w:ind w:firstLine="540"/>
        <w:jc w:val="both"/>
      </w:pPr>
    </w:p>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Глава городского округа                          _______________ 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(подпись)                               (расшифровка подписи)</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B64405"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w:t>
      </w:r>
      <w:r w:rsidR="00237749" w:rsidRPr="00442A76">
        <w:rPr>
          <w:rFonts w:ascii="Times New Roman" w:hAnsi="Times New Roman" w:cs="Times New Roman"/>
          <w:sz w:val="24"/>
          <w:szCs w:val="24"/>
        </w:rPr>
        <w:t>__</w:t>
      </w:r>
      <w:r w:rsidRPr="00442A76">
        <w:rPr>
          <w:rFonts w:ascii="Times New Roman" w:hAnsi="Times New Roman" w:cs="Times New Roman"/>
          <w:sz w:val="24"/>
          <w:szCs w:val="24"/>
        </w:rPr>
        <w:t>»</w:t>
      </w:r>
      <w:r w:rsidR="00237749" w:rsidRPr="00442A76">
        <w:rPr>
          <w:rFonts w:ascii="Times New Roman" w:hAnsi="Times New Roman" w:cs="Times New Roman"/>
          <w:sz w:val="24"/>
          <w:szCs w:val="24"/>
        </w:rPr>
        <w:t xml:space="preserve"> _______ 20__ г.</w:t>
      </w:r>
    </w:p>
    <w:p w:rsidR="00237749" w:rsidRPr="00442A76" w:rsidRDefault="00237749" w:rsidP="00237749"/>
    <w:p w:rsidR="00237749" w:rsidRPr="00442A76" w:rsidRDefault="00237749" w:rsidP="00237749"/>
    <w:p w:rsidR="00237749" w:rsidRPr="00442A76" w:rsidRDefault="00237749"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Главный бухгалтер                             _______________ ______________________</w:t>
      </w:r>
    </w:p>
    <w:p w:rsidR="00237749" w:rsidRPr="00442A76" w:rsidRDefault="00237749" w:rsidP="00237749">
      <w:pPr>
        <w:pStyle w:val="ConsPlusNonformat"/>
        <w:widowControl/>
        <w:rPr>
          <w:rFonts w:ascii="Times New Roman" w:hAnsi="Times New Roman" w:cs="Times New Roman"/>
          <w:sz w:val="16"/>
          <w:szCs w:val="16"/>
        </w:rPr>
      </w:pPr>
      <w:r w:rsidRPr="00442A76">
        <w:rPr>
          <w:rFonts w:ascii="Times New Roman" w:hAnsi="Times New Roman" w:cs="Times New Roman"/>
          <w:sz w:val="24"/>
          <w:szCs w:val="24"/>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24"/>
          <w:szCs w:val="24"/>
        </w:rPr>
        <w:t xml:space="preserve">)                            </w:t>
      </w:r>
      <w:r w:rsidRPr="00442A76">
        <w:rPr>
          <w:rFonts w:ascii="Times New Roman" w:hAnsi="Times New Roman" w:cs="Times New Roman"/>
          <w:sz w:val="16"/>
          <w:szCs w:val="16"/>
        </w:rPr>
        <w:t>(подпись)                                (расшифровка подписи)</w:t>
      </w:r>
    </w:p>
    <w:p w:rsidR="00237749" w:rsidRPr="00442A76" w:rsidRDefault="00237749" w:rsidP="00237749">
      <w:pPr>
        <w:pStyle w:val="ConsPlusNonformat"/>
        <w:widowControl/>
        <w:rPr>
          <w:rFonts w:ascii="Times New Roman" w:hAnsi="Times New Roman" w:cs="Times New Roman"/>
          <w:sz w:val="24"/>
          <w:szCs w:val="24"/>
        </w:rPr>
      </w:pPr>
    </w:p>
    <w:p w:rsidR="00237749" w:rsidRPr="00442A76" w:rsidRDefault="00B64405" w:rsidP="00237749">
      <w:pPr>
        <w:pStyle w:val="ConsPlusNonformat"/>
        <w:widowControl/>
        <w:rPr>
          <w:rFonts w:ascii="Times New Roman" w:hAnsi="Times New Roman" w:cs="Times New Roman"/>
          <w:sz w:val="24"/>
          <w:szCs w:val="24"/>
        </w:rPr>
      </w:pPr>
      <w:r w:rsidRPr="00442A76">
        <w:rPr>
          <w:rFonts w:ascii="Times New Roman" w:hAnsi="Times New Roman" w:cs="Times New Roman"/>
          <w:sz w:val="24"/>
          <w:szCs w:val="24"/>
        </w:rPr>
        <w:t>«</w:t>
      </w:r>
      <w:r w:rsidR="00237749" w:rsidRPr="00442A76">
        <w:rPr>
          <w:rFonts w:ascii="Times New Roman" w:hAnsi="Times New Roman" w:cs="Times New Roman"/>
          <w:sz w:val="24"/>
          <w:szCs w:val="24"/>
        </w:rPr>
        <w:t>__</w:t>
      </w:r>
      <w:r w:rsidRPr="00442A76">
        <w:rPr>
          <w:rFonts w:ascii="Times New Roman" w:hAnsi="Times New Roman" w:cs="Times New Roman"/>
          <w:sz w:val="24"/>
          <w:szCs w:val="24"/>
        </w:rPr>
        <w:t>»</w:t>
      </w:r>
      <w:r w:rsidR="00237749" w:rsidRPr="00442A76">
        <w:rPr>
          <w:rFonts w:ascii="Times New Roman" w:hAnsi="Times New Roman" w:cs="Times New Roman"/>
          <w:sz w:val="24"/>
          <w:szCs w:val="24"/>
        </w:rPr>
        <w:t xml:space="preserve"> _______ 20__ г.</w:t>
      </w:r>
    </w:p>
    <w:p w:rsidR="00237749" w:rsidRPr="00442A76" w:rsidRDefault="00237749">
      <w:pPr>
        <w:rPr>
          <w:sz w:val="18"/>
          <w:szCs w:val="18"/>
        </w:rPr>
      </w:pPr>
      <w:r w:rsidRPr="00442A76">
        <w:rPr>
          <w:sz w:val="18"/>
          <w:szCs w:val="18"/>
        </w:rPr>
        <w:br w:type="page"/>
      </w:r>
    </w:p>
    <w:p w:rsidR="00AA7B64" w:rsidRDefault="00AA7B64" w:rsidP="000228CE">
      <w:pPr>
        <w:ind w:left="5245"/>
        <w:jc w:val="both"/>
      </w:pPr>
      <w:r w:rsidRPr="00442A76">
        <w:t xml:space="preserve">Приложение № 10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p w:rsidR="000228CE" w:rsidRPr="00442A76" w:rsidRDefault="000228CE" w:rsidP="000228CE">
      <w:pPr>
        <w:ind w:left="5245"/>
        <w:jc w:val="both"/>
      </w:pPr>
    </w:p>
    <w:p w:rsidR="00AA7B64" w:rsidRPr="00442A76" w:rsidRDefault="00AA7B64" w:rsidP="00AA7B64">
      <w:pPr>
        <w:autoSpaceDE w:val="0"/>
        <w:autoSpaceDN w:val="0"/>
        <w:adjustRightInd w:val="0"/>
        <w:jc w:val="center"/>
      </w:pPr>
    </w:p>
    <w:p w:rsidR="00AA7B64" w:rsidRPr="00442A76" w:rsidRDefault="00AA7B64" w:rsidP="00AA7B64">
      <w:pPr>
        <w:pStyle w:val="ConsPlusNonformat"/>
        <w:widowControl/>
        <w:jc w:val="center"/>
        <w:rPr>
          <w:rFonts w:ascii="Times New Roman" w:hAnsi="Times New Roman" w:cs="Times New Roman"/>
          <w:b/>
          <w:sz w:val="24"/>
          <w:szCs w:val="24"/>
        </w:rPr>
      </w:pPr>
      <w:r w:rsidRPr="00442A76">
        <w:rPr>
          <w:rFonts w:ascii="Times New Roman" w:hAnsi="Times New Roman" w:cs="Times New Roman"/>
          <w:b/>
          <w:sz w:val="24"/>
          <w:szCs w:val="24"/>
        </w:rPr>
        <w:t>ПЕРЕЧЕНЬ N</w:t>
      </w:r>
    </w:p>
    <w:p w:rsidR="00AA7B64" w:rsidRPr="00442A76" w:rsidRDefault="00AA7B64" w:rsidP="00AA7B64">
      <w:pPr>
        <w:pStyle w:val="ConsPlusNonformat"/>
        <w:widowControl/>
        <w:jc w:val="center"/>
        <w:rPr>
          <w:rFonts w:ascii="Times New Roman" w:hAnsi="Times New Roman" w:cs="Times New Roman"/>
          <w:b/>
          <w:sz w:val="24"/>
          <w:szCs w:val="24"/>
        </w:rPr>
      </w:pPr>
      <w:r w:rsidRPr="00442A76">
        <w:rPr>
          <w:rFonts w:ascii="Times New Roman" w:hAnsi="Times New Roman" w:cs="Times New Roman"/>
          <w:b/>
          <w:sz w:val="24"/>
          <w:szCs w:val="24"/>
        </w:rPr>
        <w:t>целевых субсидий на 20__ г.</w:t>
      </w:r>
    </w:p>
    <w:p w:rsidR="00AA7B64" w:rsidRPr="00442A76" w:rsidRDefault="00AA7B64" w:rsidP="00AA7B64">
      <w:pPr>
        <w:pStyle w:val="ConsPlusNonformat"/>
        <w:widowControl/>
        <w:jc w:val="center"/>
        <w:rPr>
          <w:rFonts w:ascii="Times New Roman" w:hAnsi="Times New Roman" w:cs="Times New Roman"/>
          <w:b/>
          <w:sz w:val="24"/>
          <w:szCs w:val="24"/>
        </w:rPr>
      </w:pPr>
      <w:r w:rsidRPr="00442A76">
        <w:rPr>
          <w:rFonts w:ascii="Times New Roman" w:hAnsi="Times New Roman" w:cs="Times New Roman"/>
          <w:b/>
          <w:sz w:val="24"/>
          <w:szCs w:val="24"/>
        </w:rPr>
        <w:t xml:space="preserve">на </w:t>
      </w:r>
      <w:r w:rsidR="00B64405" w:rsidRPr="00442A76">
        <w:rPr>
          <w:rFonts w:ascii="Times New Roman" w:hAnsi="Times New Roman" w:cs="Times New Roman"/>
          <w:b/>
          <w:sz w:val="24"/>
          <w:szCs w:val="24"/>
        </w:rPr>
        <w:t>«</w:t>
      </w:r>
      <w:r w:rsidRPr="00442A76">
        <w:rPr>
          <w:rFonts w:ascii="Times New Roman" w:hAnsi="Times New Roman" w:cs="Times New Roman"/>
          <w:b/>
          <w:sz w:val="24"/>
          <w:szCs w:val="24"/>
        </w:rPr>
        <w:t>__</w:t>
      </w:r>
      <w:r w:rsidR="00B64405" w:rsidRPr="00442A76">
        <w:rPr>
          <w:rFonts w:ascii="Times New Roman" w:hAnsi="Times New Roman" w:cs="Times New Roman"/>
          <w:b/>
          <w:sz w:val="24"/>
          <w:szCs w:val="24"/>
        </w:rPr>
        <w:t>»</w:t>
      </w:r>
      <w:r w:rsidRPr="00442A76">
        <w:rPr>
          <w:rFonts w:ascii="Times New Roman" w:hAnsi="Times New Roman" w:cs="Times New Roman"/>
          <w:b/>
          <w:sz w:val="24"/>
          <w:szCs w:val="24"/>
        </w:rPr>
        <w:t xml:space="preserve"> _____________ 20__ г.</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_____________________________________________________________</w:t>
      </w:r>
    </w:p>
    <w:tbl>
      <w:tblPr>
        <w:tblStyle w:val="a7"/>
        <w:tblW w:w="0" w:type="auto"/>
        <w:tblLook w:val="04A0" w:firstRow="1" w:lastRow="0" w:firstColumn="1" w:lastColumn="0" w:noHBand="0" w:noVBand="1"/>
      </w:tblPr>
      <w:tblGrid>
        <w:gridCol w:w="1489"/>
        <w:gridCol w:w="1163"/>
        <w:gridCol w:w="1576"/>
        <w:gridCol w:w="1511"/>
        <w:gridCol w:w="1373"/>
        <w:gridCol w:w="2516"/>
      </w:tblGrid>
      <w:tr w:rsidR="00AA7B64" w:rsidRPr="00442A76" w:rsidTr="00B4673B">
        <w:tc>
          <w:tcPr>
            <w:tcW w:w="1595" w:type="dxa"/>
          </w:tcPr>
          <w:p w:rsidR="00AA7B64" w:rsidRPr="00442A76" w:rsidRDefault="00AA7B64" w:rsidP="00B4673B">
            <w:pPr>
              <w:pStyle w:val="ConsPlusNonformat"/>
              <w:widowControl/>
              <w:rPr>
                <w:rFonts w:ascii="Times New Roman" w:hAnsi="Times New Roman" w:cs="Times New Roman"/>
              </w:rPr>
            </w:pPr>
            <w:r w:rsidRPr="00442A76">
              <w:rPr>
                <w:rFonts w:ascii="Times New Roman" w:hAnsi="Times New Roman" w:cs="Times New Roman"/>
              </w:rPr>
              <w:t>Наименование целевой  субсидии</w:t>
            </w:r>
          </w:p>
        </w:tc>
        <w:tc>
          <w:tcPr>
            <w:tcW w:w="1595" w:type="dxa"/>
          </w:tcPr>
          <w:p w:rsidR="00AA7B64" w:rsidRPr="00442A76" w:rsidRDefault="00AA7B64" w:rsidP="00B4673B">
            <w:pPr>
              <w:pStyle w:val="ConsPlusNonformat"/>
              <w:widowControl/>
              <w:rPr>
                <w:rFonts w:ascii="Times New Roman" w:hAnsi="Times New Roman" w:cs="Times New Roman"/>
              </w:rPr>
            </w:pPr>
            <w:r w:rsidRPr="00442A76">
              <w:rPr>
                <w:rFonts w:ascii="Times New Roman" w:hAnsi="Times New Roman" w:cs="Times New Roman"/>
              </w:rPr>
              <w:t>Сумма</w:t>
            </w:r>
          </w:p>
          <w:p w:rsidR="00AA7B64" w:rsidRPr="00442A76" w:rsidRDefault="00AA7B64" w:rsidP="00B4673B">
            <w:pPr>
              <w:pStyle w:val="ConsPlusNonformat"/>
              <w:widowControl/>
              <w:rPr>
                <w:rFonts w:ascii="Times New Roman" w:hAnsi="Times New Roman" w:cs="Times New Roman"/>
              </w:rPr>
            </w:pPr>
            <w:r w:rsidRPr="00442A76">
              <w:rPr>
                <w:rFonts w:ascii="Times New Roman" w:hAnsi="Times New Roman" w:cs="Times New Roman"/>
              </w:rPr>
              <w:t>(тыс.руб.)</w:t>
            </w:r>
          </w:p>
        </w:tc>
        <w:tc>
          <w:tcPr>
            <w:tcW w:w="1595" w:type="dxa"/>
          </w:tcPr>
          <w:p w:rsidR="00AA7B64" w:rsidRPr="00442A76" w:rsidRDefault="00AA7B64" w:rsidP="00B4673B">
            <w:pPr>
              <w:pStyle w:val="ConsPlusNonformat"/>
              <w:widowControl/>
              <w:rPr>
                <w:rFonts w:ascii="Times New Roman" w:hAnsi="Times New Roman" w:cs="Times New Roman"/>
              </w:rPr>
            </w:pPr>
            <w:r w:rsidRPr="00442A76">
              <w:rPr>
                <w:rFonts w:ascii="Times New Roman" w:hAnsi="Times New Roman" w:cs="Times New Roman"/>
              </w:rPr>
              <w:t>Наименование муниципальной программы</w:t>
            </w:r>
          </w:p>
        </w:tc>
        <w:tc>
          <w:tcPr>
            <w:tcW w:w="1595" w:type="dxa"/>
          </w:tcPr>
          <w:p w:rsidR="00AA7B64" w:rsidRPr="00442A76" w:rsidRDefault="00AA7B64" w:rsidP="00B4673B">
            <w:pPr>
              <w:pStyle w:val="ConsPlusNonformat"/>
              <w:widowControl/>
              <w:rPr>
                <w:rFonts w:ascii="Times New Roman" w:hAnsi="Times New Roman" w:cs="Times New Roman"/>
              </w:rPr>
            </w:pPr>
            <w:r w:rsidRPr="00442A76">
              <w:rPr>
                <w:rFonts w:ascii="Times New Roman" w:hAnsi="Times New Roman" w:cs="Times New Roman"/>
              </w:rPr>
              <w:t>Наименование подпрограммы</w:t>
            </w:r>
          </w:p>
        </w:tc>
        <w:tc>
          <w:tcPr>
            <w:tcW w:w="1595" w:type="dxa"/>
          </w:tcPr>
          <w:p w:rsidR="00AA7B64" w:rsidRPr="00442A76" w:rsidRDefault="00AA7B64" w:rsidP="00B4673B">
            <w:pPr>
              <w:pStyle w:val="ConsPlusNonformat"/>
              <w:widowControl/>
              <w:rPr>
                <w:rFonts w:ascii="Times New Roman" w:hAnsi="Times New Roman" w:cs="Times New Roman"/>
              </w:rPr>
            </w:pPr>
            <w:r w:rsidRPr="00442A76">
              <w:rPr>
                <w:rFonts w:ascii="Times New Roman" w:hAnsi="Times New Roman" w:cs="Times New Roman"/>
              </w:rPr>
              <w:t>Основное мероприятие</w:t>
            </w:r>
          </w:p>
        </w:tc>
        <w:tc>
          <w:tcPr>
            <w:tcW w:w="1596" w:type="dxa"/>
          </w:tcPr>
          <w:p w:rsidR="00AA7B64" w:rsidRPr="00442A76" w:rsidRDefault="00AA7B64" w:rsidP="00B4673B">
            <w:pPr>
              <w:pStyle w:val="ConsPlusNonformat"/>
              <w:widowControl/>
              <w:rPr>
                <w:rFonts w:ascii="Times New Roman" w:hAnsi="Times New Roman" w:cs="Times New Roman"/>
              </w:rPr>
            </w:pPr>
            <w:r w:rsidRPr="00442A76">
              <w:rPr>
                <w:rFonts w:ascii="Times New Roman" w:hAnsi="Times New Roman" w:cs="Times New Roman"/>
              </w:rPr>
              <w:t>Мероприятие(направление расходов)</w:t>
            </w:r>
          </w:p>
        </w:tc>
      </w:tr>
    </w:tbl>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autoSpaceDE w:val="0"/>
        <w:autoSpaceDN w:val="0"/>
        <w:adjustRightInd w:val="0"/>
        <w:ind w:firstLine="540"/>
        <w:jc w:val="both"/>
      </w:pPr>
    </w:p>
    <w:p w:rsidR="00AA7B64" w:rsidRPr="00442A76" w:rsidRDefault="00AA7B64" w:rsidP="00AA7B64">
      <w:pPr>
        <w:autoSpaceDE w:val="0"/>
        <w:autoSpaceDN w:val="0"/>
        <w:adjustRightInd w:val="0"/>
        <w:ind w:firstLine="540"/>
        <w:jc w:val="both"/>
      </w:pPr>
    </w:p>
    <w:p w:rsidR="00AA7B64" w:rsidRPr="00442A76" w:rsidRDefault="00AA7B64" w:rsidP="00AA7B64">
      <w:pPr>
        <w:autoSpaceDE w:val="0"/>
        <w:autoSpaceDN w:val="0"/>
        <w:adjustRightInd w:val="0"/>
        <w:ind w:firstLine="540"/>
        <w:jc w:val="both"/>
      </w:pP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b/>
        </w:rPr>
      </w:pPr>
      <w:r w:rsidRPr="00442A76">
        <w:rPr>
          <w:rFonts w:ascii="Times New Roman" w:hAnsi="Times New Roman" w:cs="Times New Roman"/>
          <w:b/>
        </w:rPr>
        <w:t>Руководитель</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sz w:val="18"/>
          <w:szCs w:val="18"/>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w:t>
      </w:r>
      <w:r w:rsidRPr="00442A76">
        <w:rPr>
          <w:rFonts w:ascii="Times New Roman" w:hAnsi="Times New Roman" w:cs="Times New Roman"/>
        </w:rPr>
        <w:t xml:space="preserve">   _____________ _________ _____________________</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b/>
        </w:rPr>
      </w:pPr>
      <w:r w:rsidRPr="00442A76">
        <w:rPr>
          <w:rFonts w:ascii="Times New Roman" w:hAnsi="Times New Roman" w:cs="Times New Roman"/>
          <w:b/>
        </w:rPr>
        <w:t>Главный бухгалтер</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w:t>
      </w:r>
      <w:r w:rsidRPr="00442A76">
        <w:rPr>
          <w:rFonts w:ascii="Times New Roman" w:hAnsi="Times New Roman" w:cs="Times New Roman"/>
        </w:rPr>
        <w:t xml:space="preserve">      _____________ _________ _____________________</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B64405" w:rsidP="00AA7B64">
      <w:pPr>
        <w:pStyle w:val="ConsPlusNonformat"/>
        <w:widowControl/>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_______________ 20__ г.</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М.П.</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Ответственный исполнитель     _____________ _________ _____________________</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 xml:space="preserve"> (</w:t>
      </w:r>
      <w:r w:rsidRPr="00442A76">
        <w:rPr>
          <w:rFonts w:ascii="Times New Roman" w:hAnsi="Times New Roman" w:cs="Times New Roman"/>
          <w:sz w:val="22"/>
          <w:szCs w:val="22"/>
        </w:rPr>
        <w:t>уполномоченное лицо</w:t>
      </w:r>
      <w:r w:rsidRPr="00442A76">
        <w:rPr>
          <w:rFonts w:ascii="Times New Roman" w:hAnsi="Times New Roman" w:cs="Times New Roman"/>
        </w:rPr>
        <w:t>)  (должность)      (подпись)   (расшифровка подписи)</w:t>
      </w:r>
    </w:p>
    <w:p w:rsidR="00AA7B64" w:rsidRPr="00442A76" w:rsidRDefault="00AA7B64" w:rsidP="00AA7B64">
      <w:pPr>
        <w:pStyle w:val="ConsPlusNonformat"/>
        <w:widowControl/>
        <w:rPr>
          <w:rFonts w:ascii="Times New Roman" w:hAnsi="Times New Roman" w:cs="Times New Roman"/>
        </w:rPr>
      </w:pPr>
    </w:p>
    <w:p w:rsidR="00AA7B64" w:rsidRPr="00442A76" w:rsidRDefault="00B64405" w:rsidP="00AA7B64">
      <w:pPr>
        <w:pStyle w:val="ConsPlusNonformat"/>
        <w:widowControl/>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 20__ г. </w:t>
      </w:r>
    </w:p>
    <w:p w:rsidR="00AA7B64" w:rsidRPr="00442A76" w:rsidRDefault="00AA7B64" w:rsidP="00AA7B64">
      <w:pPr>
        <w:autoSpaceDE w:val="0"/>
        <w:autoSpaceDN w:val="0"/>
        <w:adjustRightInd w:val="0"/>
        <w:ind w:firstLine="540"/>
        <w:jc w:val="both"/>
      </w:pPr>
    </w:p>
    <w:p w:rsidR="00AA7B64" w:rsidRPr="00442A76" w:rsidRDefault="00AA7B64" w:rsidP="00AA7B64">
      <w:pPr>
        <w:autoSpaceDE w:val="0"/>
        <w:autoSpaceDN w:val="0"/>
        <w:adjustRightInd w:val="0"/>
        <w:ind w:firstLine="540"/>
        <w:jc w:val="both"/>
      </w:pPr>
    </w:p>
    <w:p w:rsidR="00AA7B64" w:rsidRPr="00442A76" w:rsidRDefault="00AA7B64" w:rsidP="00AA7B64"/>
    <w:p w:rsidR="00AA7B64" w:rsidRPr="00442A76" w:rsidRDefault="00AA7B64">
      <w:pPr>
        <w:rPr>
          <w:sz w:val="18"/>
          <w:szCs w:val="18"/>
        </w:rPr>
      </w:pPr>
      <w:r w:rsidRPr="00442A76">
        <w:rPr>
          <w:sz w:val="18"/>
          <w:szCs w:val="18"/>
        </w:rPr>
        <w:br w:type="page"/>
      </w:r>
    </w:p>
    <w:p w:rsidR="00AA7B64" w:rsidRDefault="00AA7B64" w:rsidP="000228CE">
      <w:pPr>
        <w:ind w:left="5245"/>
        <w:jc w:val="both"/>
      </w:pPr>
      <w:r w:rsidRPr="00442A76">
        <w:rPr>
          <w:szCs w:val="22"/>
        </w:rPr>
        <w:t xml:space="preserve">Приложение № 11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0228CE" w:rsidRPr="00B64405">
        <w:t xml:space="preserve">от </w:t>
      </w:r>
      <w:r w:rsidR="000228CE">
        <w:t>29.12.2022</w:t>
      </w:r>
      <w:r w:rsidR="000228CE" w:rsidRPr="00B64405">
        <w:t xml:space="preserve"> № </w:t>
      </w:r>
      <w:r w:rsidR="000228CE">
        <w:t>979-п</w:t>
      </w:r>
    </w:p>
    <w:p w:rsidR="000228CE" w:rsidRPr="00442A76" w:rsidRDefault="000228CE" w:rsidP="000228CE">
      <w:pPr>
        <w:ind w:left="5245"/>
        <w:jc w:val="both"/>
      </w:pPr>
    </w:p>
    <w:p w:rsidR="00AA7B64" w:rsidRPr="00442A76" w:rsidRDefault="00AA7B64" w:rsidP="00AA7B64">
      <w:pPr>
        <w:autoSpaceDE w:val="0"/>
        <w:autoSpaceDN w:val="0"/>
        <w:adjustRightInd w:val="0"/>
        <w:jc w:val="center"/>
        <w:rPr>
          <w:sz w:val="32"/>
        </w:rPr>
      </w:pPr>
    </w:p>
    <w:p w:rsidR="00AA7B64" w:rsidRPr="00442A76" w:rsidRDefault="00AA7B64" w:rsidP="00B64405">
      <w:pPr>
        <w:pStyle w:val="ConsPlusNonformat"/>
        <w:widowControl/>
        <w:jc w:val="center"/>
        <w:rPr>
          <w:rFonts w:ascii="Times New Roman" w:hAnsi="Times New Roman" w:cs="Times New Roman"/>
          <w:b/>
          <w:sz w:val="24"/>
        </w:rPr>
      </w:pPr>
      <w:r w:rsidRPr="00442A76">
        <w:rPr>
          <w:rFonts w:ascii="Times New Roman" w:hAnsi="Times New Roman" w:cs="Times New Roman"/>
          <w:b/>
          <w:sz w:val="24"/>
        </w:rPr>
        <w:t>СВЕДЕНИЯ</w:t>
      </w:r>
    </w:p>
    <w:p w:rsidR="00AA7B64" w:rsidRPr="00442A76" w:rsidRDefault="00AA7B64" w:rsidP="00B64405">
      <w:pPr>
        <w:pStyle w:val="ConsPlusNonformat"/>
        <w:widowControl/>
        <w:jc w:val="center"/>
        <w:rPr>
          <w:rFonts w:ascii="Times New Roman" w:hAnsi="Times New Roman" w:cs="Times New Roman"/>
          <w:b/>
          <w:sz w:val="24"/>
        </w:rPr>
      </w:pPr>
      <w:r w:rsidRPr="00442A76">
        <w:rPr>
          <w:rFonts w:ascii="Times New Roman" w:hAnsi="Times New Roman" w:cs="Times New Roman"/>
          <w:b/>
          <w:sz w:val="24"/>
        </w:rPr>
        <w:t>ОБ ОПЕРАЦИЯХ С ЦЕЛЕВЫМИ СУБСИДИЯМИ, ПРЕДОСТАВЛЕННЫМИ</w:t>
      </w:r>
    </w:p>
    <w:p w:rsidR="00AA7B64" w:rsidRPr="00442A76" w:rsidRDefault="00AA7B64" w:rsidP="00B64405">
      <w:pPr>
        <w:pStyle w:val="ConsPlusNonformat"/>
        <w:widowControl/>
        <w:jc w:val="center"/>
        <w:rPr>
          <w:rFonts w:ascii="Times New Roman" w:hAnsi="Times New Roman" w:cs="Times New Roman"/>
          <w:b/>
          <w:sz w:val="24"/>
        </w:rPr>
      </w:pPr>
      <w:r w:rsidRPr="00442A76">
        <w:rPr>
          <w:rFonts w:ascii="Times New Roman" w:hAnsi="Times New Roman" w:cs="Times New Roman"/>
          <w:b/>
          <w:sz w:val="24"/>
        </w:rPr>
        <w:t>МУНИЦИПАЛЬНОМУ УЧРЕЖДЕНИЮ НА 20__ Г.</w:t>
      </w:r>
    </w:p>
    <w:p w:rsidR="00AA7B64" w:rsidRPr="00442A76" w:rsidRDefault="00AA7B64" w:rsidP="00AA7B64">
      <w:pPr>
        <w:pStyle w:val="ConsPlusNonformat"/>
        <w:widowControl/>
        <w:rPr>
          <w:rFonts w:ascii="Times New Roman" w:hAnsi="Times New Roman" w:cs="Times New Roman"/>
          <w:b/>
          <w:sz w:val="24"/>
        </w:rPr>
      </w:pPr>
      <w:r w:rsidRPr="00442A76">
        <w:rPr>
          <w:rFonts w:ascii="Times New Roman" w:hAnsi="Times New Roman" w:cs="Times New Roman"/>
          <w:b/>
          <w:sz w:val="24"/>
        </w:rPr>
        <w:t xml:space="preserve">                                                                       от </w:t>
      </w:r>
      <w:r w:rsidR="00B64405" w:rsidRPr="00442A76">
        <w:rPr>
          <w:rFonts w:ascii="Times New Roman" w:hAnsi="Times New Roman" w:cs="Times New Roman"/>
          <w:b/>
          <w:sz w:val="24"/>
        </w:rPr>
        <w:t>«</w:t>
      </w:r>
      <w:r w:rsidRPr="00442A76">
        <w:rPr>
          <w:rFonts w:ascii="Times New Roman" w:hAnsi="Times New Roman" w:cs="Times New Roman"/>
          <w:b/>
          <w:sz w:val="24"/>
        </w:rPr>
        <w:t>__</w:t>
      </w:r>
      <w:r w:rsidR="00B64405" w:rsidRPr="00442A76">
        <w:rPr>
          <w:rFonts w:ascii="Times New Roman" w:hAnsi="Times New Roman" w:cs="Times New Roman"/>
          <w:b/>
          <w:sz w:val="24"/>
        </w:rPr>
        <w:t>»</w:t>
      </w:r>
      <w:r w:rsidRPr="00442A76">
        <w:rPr>
          <w:rFonts w:ascii="Times New Roman" w:hAnsi="Times New Roman" w:cs="Times New Roman"/>
          <w:b/>
          <w:sz w:val="24"/>
        </w:rPr>
        <w:t xml:space="preserve"> __________ 20__ г.</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ind w:left="2880"/>
        <w:rPr>
          <w:rFonts w:ascii="Times New Roman" w:hAnsi="Times New Roman" w:cs="Times New Roman"/>
        </w:rPr>
      </w:pPr>
      <w:r w:rsidRPr="00442A76">
        <w:rPr>
          <w:rFonts w:ascii="Times New Roman" w:hAnsi="Times New Roman" w:cs="Times New Roman"/>
        </w:rPr>
        <w:t xml:space="preserve">                   Утверждено:</w:t>
      </w:r>
    </w:p>
    <w:p w:rsidR="00AA7B64" w:rsidRPr="00442A76" w:rsidRDefault="00AA7B64" w:rsidP="00AA7B64">
      <w:pPr>
        <w:pStyle w:val="ConsPlusNonformat"/>
        <w:widowControl/>
        <w:ind w:left="2880"/>
        <w:rPr>
          <w:rFonts w:ascii="Times New Roman" w:hAnsi="Times New Roman" w:cs="Times New Roman"/>
        </w:rPr>
      </w:pPr>
      <w:r w:rsidRPr="00442A76">
        <w:rPr>
          <w:rFonts w:ascii="Times New Roman" w:hAnsi="Times New Roman" w:cs="Times New Roman"/>
        </w:rPr>
        <w:t xml:space="preserve">                   Учредитель _____________ _________ _____________________</w:t>
      </w:r>
    </w:p>
    <w:p w:rsidR="00AA7B64" w:rsidRPr="00442A76" w:rsidRDefault="00AA7B64" w:rsidP="00AA7B64">
      <w:pPr>
        <w:pStyle w:val="ConsPlusNonformat"/>
        <w:widowControl/>
        <w:ind w:left="2880"/>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ЛИЦЕВОЙ СЧЁТ N                                                    __________________________________</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Учреждение                                                                 __________________________________</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Единица измерения: руб.</w:t>
      </w:r>
    </w:p>
    <w:p w:rsidR="00AA7B64" w:rsidRPr="00442A76" w:rsidRDefault="00AA7B64" w:rsidP="00AA7B64">
      <w:pPr>
        <w:autoSpaceDE w:val="0"/>
        <w:autoSpaceDN w:val="0"/>
        <w:adjustRightInd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49"/>
        <w:gridCol w:w="1367"/>
        <w:gridCol w:w="1343"/>
        <w:gridCol w:w="618"/>
        <w:gridCol w:w="2241"/>
        <w:gridCol w:w="1346"/>
      </w:tblGrid>
      <w:tr w:rsidR="00AA7B64" w:rsidRPr="00442A76" w:rsidTr="00B4673B">
        <w:tc>
          <w:tcPr>
            <w:tcW w:w="1367" w:type="dxa"/>
            <w:vMerge w:val="restart"/>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Наименование целевой субсидии</w:t>
            </w:r>
          </w:p>
        </w:tc>
        <w:tc>
          <w:tcPr>
            <w:tcW w:w="1367" w:type="dxa"/>
            <w:vMerge w:val="restart"/>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Код субсидии</w:t>
            </w:r>
          </w:p>
        </w:tc>
        <w:tc>
          <w:tcPr>
            <w:tcW w:w="1367" w:type="dxa"/>
            <w:vMerge w:val="restart"/>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Аналитический код*</w:t>
            </w:r>
          </w:p>
        </w:tc>
        <w:tc>
          <w:tcPr>
            <w:tcW w:w="1819" w:type="dxa"/>
            <w:gridSpan w:val="2"/>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Разрешенный к использованию остаток субсидии прошлых лет на начало 20__ г.</w:t>
            </w:r>
          </w:p>
        </w:tc>
        <w:tc>
          <w:tcPr>
            <w:tcW w:w="3651" w:type="dxa"/>
            <w:gridSpan w:val="2"/>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Планируемые суммы</w:t>
            </w:r>
          </w:p>
        </w:tc>
      </w:tr>
      <w:tr w:rsidR="00AA7B64" w:rsidRPr="00442A76" w:rsidTr="00B4673B">
        <w:tc>
          <w:tcPr>
            <w:tcW w:w="1367" w:type="dxa"/>
            <w:vMerge/>
            <w:shd w:val="clear" w:color="auto" w:fill="auto"/>
          </w:tcPr>
          <w:p w:rsidR="00AA7B64" w:rsidRPr="00442A76" w:rsidRDefault="00AA7B64" w:rsidP="00B4673B">
            <w:pPr>
              <w:autoSpaceDE w:val="0"/>
              <w:autoSpaceDN w:val="0"/>
              <w:adjustRightInd w:val="0"/>
              <w:jc w:val="both"/>
            </w:pPr>
          </w:p>
        </w:tc>
        <w:tc>
          <w:tcPr>
            <w:tcW w:w="1367" w:type="dxa"/>
            <w:vMerge/>
            <w:shd w:val="clear" w:color="auto" w:fill="auto"/>
          </w:tcPr>
          <w:p w:rsidR="00AA7B64" w:rsidRPr="00442A76" w:rsidRDefault="00AA7B64" w:rsidP="00B4673B">
            <w:pPr>
              <w:autoSpaceDE w:val="0"/>
              <w:autoSpaceDN w:val="0"/>
              <w:adjustRightInd w:val="0"/>
              <w:jc w:val="both"/>
            </w:pPr>
          </w:p>
        </w:tc>
        <w:tc>
          <w:tcPr>
            <w:tcW w:w="1367" w:type="dxa"/>
            <w:vMerge/>
            <w:shd w:val="clear" w:color="auto" w:fill="auto"/>
          </w:tcPr>
          <w:p w:rsidR="00AA7B64" w:rsidRPr="00442A76" w:rsidRDefault="00AA7B64" w:rsidP="00B4673B">
            <w:pPr>
              <w:autoSpaceDE w:val="0"/>
              <w:autoSpaceDN w:val="0"/>
              <w:adjustRightInd w:val="0"/>
              <w:jc w:val="both"/>
            </w:pPr>
          </w:p>
        </w:tc>
        <w:tc>
          <w:tcPr>
            <w:tcW w:w="1819" w:type="dxa"/>
            <w:gridSpan w:val="2"/>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сумма</w:t>
            </w:r>
          </w:p>
        </w:tc>
        <w:tc>
          <w:tcPr>
            <w:tcW w:w="2283" w:type="dxa"/>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 xml:space="preserve">Поступлений </w:t>
            </w:r>
          </w:p>
        </w:tc>
        <w:tc>
          <w:tcPr>
            <w:tcW w:w="1368" w:type="dxa"/>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Выплат</w:t>
            </w:r>
          </w:p>
        </w:tc>
      </w:tr>
      <w:tr w:rsidR="00AA7B64" w:rsidRPr="00442A76" w:rsidTr="00B4673B">
        <w:tc>
          <w:tcPr>
            <w:tcW w:w="1367" w:type="dxa"/>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1</w:t>
            </w:r>
          </w:p>
        </w:tc>
        <w:tc>
          <w:tcPr>
            <w:tcW w:w="1367" w:type="dxa"/>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2</w:t>
            </w:r>
          </w:p>
        </w:tc>
        <w:tc>
          <w:tcPr>
            <w:tcW w:w="1367" w:type="dxa"/>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3</w:t>
            </w:r>
          </w:p>
        </w:tc>
        <w:tc>
          <w:tcPr>
            <w:tcW w:w="1819" w:type="dxa"/>
            <w:gridSpan w:val="2"/>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4</w:t>
            </w:r>
          </w:p>
        </w:tc>
        <w:tc>
          <w:tcPr>
            <w:tcW w:w="2283" w:type="dxa"/>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5</w:t>
            </w:r>
          </w:p>
        </w:tc>
        <w:tc>
          <w:tcPr>
            <w:tcW w:w="1368" w:type="dxa"/>
            <w:shd w:val="clear" w:color="auto" w:fill="auto"/>
          </w:tcPr>
          <w:p w:rsidR="00AA7B64" w:rsidRPr="00442A76" w:rsidRDefault="00AA7B64" w:rsidP="00B4673B">
            <w:pPr>
              <w:autoSpaceDE w:val="0"/>
              <w:autoSpaceDN w:val="0"/>
              <w:adjustRightInd w:val="0"/>
              <w:jc w:val="center"/>
              <w:rPr>
                <w:b/>
                <w:sz w:val="16"/>
                <w:szCs w:val="16"/>
              </w:rPr>
            </w:pPr>
            <w:r w:rsidRPr="00442A76">
              <w:rPr>
                <w:b/>
                <w:sz w:val="16"/>
                <w:szCs w:val="16"/>
              </w:rPr>
              <w:t>6</w:t>
            </w:r>
          </w:p>
        </w:tc>
      </w:tr>
      <w:tr w:rsidR="00AA7B64" w:rsidRPr="00442A76" w:rsidTr="00B4673B">
        <w:trPr>
          <w:trHeight w:val="562"/>
        </w:trPr>
        <w:tc>
          <w:tcPr>
            <w:tcW w:w="1367" w:type="dxa"/>
            <w:shd w:val="clear" w:color="auto" w:fill="auto"/>
          </w:tcPr>
          <w:p w:rsidR="00AA7B64" w:rsidRPr="00442A76" w:rsidRDefault="00AA7B64" w:rsidP="00B4673B">
            <w:pPr>
              <w:autoSpaceDE w:val="0"/>
              <w:autoSpaceDN w:val="0"/>
              <w:adjustRightInd w:val="0"/>
              <w:jc w:val="both"/>
            </w:pPr>
          </w:p>
        </w:tc>
        <w:tc>
          <w:tcPr>
            <w:tcW w:w="1367" w:type="dxa"/>
            <w:shd w:val="clear" w:color="auto" w:fill="auto"/>
          </w:tcPr>
          <w:p w:rsidR="00AA7B64" w:rsidRPr="00442A76" w:rsidRDefault="00AA7B64" w:rsidP="00B4673B">
            <w:pPr>
              <w:autoSpaceDE w:val="0"/>
              <w:autoSpaceDN w:val="0"/>
              <w:adjustRightInd w:val="0"/>
              <w:jc w:val="both"/>
            </w:pPr>
          </w:p>
        </w:tc>
        <w:tc>
          <w:tcPr>
            <w:tcW w:w="1367" w:type="dxa"/>
            <w:shd w:val="clear" w:color="auto" w:fill="auto"/>
          </w:tcPr>
          <w:p w:rsidR="00AA7B64" w:rsidRPr="00442A76" w:rsidRDefault="00AA7B64" w:rsidP="00B4673B">
            <w:pPr>
              <w:autoSpaceDE w:val="0"/>
              <w:autoSpaceDN w:val="0"/>
              <w:adjustRightInd w:val="0"/>
              <w:jc w:val="both"/>
            </w:pPr>
          </w:p>
        </w:tc>
        <w:tc>
          <w:tcPr>
            <w:tcW w:w="1819" w:type="dxa"/>
            <w:gridSpan w:val="2"/>
            <w:shd w:val="clear" w:color="auto" w:fill="auto"/>
          </w:tcPr>
          <w:p w:rsidR="00AA7B64" w:rsidRPr="00442A76" w:rsidRDefault="00AA7B64" w:rsidP="00B4673B">
            <w:pPr>
              <w:autoSpaceDE w:val="0"/>
              <w:autoSpaceDN w:val="0"/>
              <w:adjustRightInd w:val="0"/>
              <w:jc w:val="both"/>
            </w:pPr>
          </w:p>
        </w:tc>
        <w:tc>
          <w:tcPr>
            <w:tcW w:w="2283" w:type="dxa"/>
            <w:shd w:val="clear" w:color="auto" w:fill="auto"/>
          </w:tcPr>
          <w:p w:rsidR="00AA7B64" w:rsidRPr="00442A76" w:rsidRDefault="00AA7B64" w:rsidP="00B4673B">
            <w:pPr>
              <w:autoSpaceDE w:val="0"/>
              <w:autoSpaceDN w:val="0"/>
              <w:adjustRightInd w:val="0"/>
              <w:jc w:val="both"/>
            </w:pPr>
          </w:p>
        </w:tc>
        <w:tc>
          <w:tcPr>
            <w:tcW w:w="1368" w:type="dxa"/>
            <w:shd w:val="clear" w:color="auto" w:fill="auto"/>
          </w:tcPr>
          <w:p w:rsidR="00AA7B64" w:rsidRPr="00442A76" w:rsidRDefault="00AA7B64" w:rsidP="00B4673B">
            <w:pPr>
              <w:autoSpaceDE w:val="0"/>
              <w:autoSpaceDN w:val="0"/>
              <w:adjustRightInd w:val="0"/>
              <w:jc w:val="both"/>
            </w:pPr>
          </w:p>
        </w:tc>
      </w:tr>
      <w:tr w:rsidR="00AA7B64" w:rsidRPr="00442A76" w:rsidTr="00B4673B">
        <w:tc>
          <w:tcPr>
            <w:tcW w:w="1367" w:type="dxa"/>
            <w:tcBorders>
              <w:bottom w:val="single" w:sz="4" w:space="0" w:color="auto"/>
            </w:tcBorders>
            <w:shd w:val="clear" w:color="auto" w:fill="auto"/>
          </w:tcPr>
          <w:p w:rsidR="00AA7B64" w:rsidRPr="00442A76" w:rsidRDefault="00AA7B64" w:rsidP="00B4673B">
            <w:pPr>
              <w:autoSpaceDE w:val="0"/>
              <w:autoSpaceDN w:val="0"/>
              <w:adjustRightInd w:val="0"/>
              <w:jc w:val="both"/>
            </w:pPr>
          </w:p>
        </w:tc>
        <w:tc>
          <w:tcPr>
            <w:tcW w:w="1367" w:type="dxa"/>
            <w:tcBorders>
              <w:bottom w:val="single" w:sz="4" w:space="0" w:color="auto"/>
            </w:tcBorders>
            <w:shd w:val="clear" w:color="auto" w:fill="auto"/>
          </w:tcPr>
          <w:p w:rsidR="00AA7B64" w:rsidRPr="00442A76" w:rsidRDefault="00AA7B64" w:rsidP="00B4673B">
            <w:pPr>
              <w:autoSpaceDE w:val="0"/>
              <w:autoSpaceDN w:val="0"/>
              <w:adjustRightInd w:val="0"/>
              <w:jc w:val="both"/>
            </w:pPr>
          </w:p>
        </w:tc>
        <w:tc>
          <w:tcPr>
            <w:tcW w:w="1367" w:type="dxa"/>
            <w:tcBorders>
              <w:bottom w:val="single" w:sz="4" w:space="0" w:color="auto"/>
            </w:tcBorders>
            <w:shd w:val="clear" w:color="auto" w:fill="auto"/>
          </w:tcPr>
          <w:p w:rsidR="00AA7B64" w:rsidRPr="00442A76" w:rsidRDefault="00AA7B64" w:rsidP="00B4673B">
            <w:pPr>
              <w:autoSpaceDE w:val="0"/>
              <w:autoSpaceDN w:val="0"/>
              <w:adjustRightInd w:val="0"/>
              <w:jc w:val="both"/>
            </w:pPr>
          </w:p>
        </w:tc>
        <w:tc>
          <w:tcPr>
            <w:tcW w:w="1819" w:type="dxa"/>
            <w:gridSpan w:val="2"/>
            <w:tcBorders>
              <w:bottom w:val="single" w:sz="4" w:space="0" w:color="auto"/>
            </w:tcBorders>
            <w:shd w:val="clear" w:color="auto" w:fill="auto"/>
          </w:tcPr>
          <w:p w:rsidR="00AA7B64" w:rsidRPr="00442A76" w:rsidRDefault="00AA7B64" w:rsidP="00B4673B">
            <w:pPr>
              <w:autoSpaceDE w:val="0"/>
              <w:autoSpaceDN w:val="0"/>
              <w:adjustRightInd w:val="0"/>
              <w:jc w:val="both"/>
            </w:pPr>
          </w:p>
        </w:tc>
        <w:tc>
          <w:tcPr>
            <w:tcW w:w="2283" w:type="dxa"/>
            <w:tcBorders>
              <w:bottom w:val="single" w:sz="4" w:space="0" w:color="auto"/>
            </w:tcBorders>
            <w:shd w:val="clear" w:color="auto" w:fill="auto"/>
          </w:tcPr>
          <w:p w:rsidR="00AA7B64" w:rsidRPr="00442A76" w:rsidRDefault="00AA7B64" w:rsidP="00B4673B">
            <w:pPr>
              <w:autoSpaceDE w:val="0"/>
              <w:autoSpaceDN w:val="0"/>
              <w:adjustRightInd w:val="0"/>
              <w:jc w:val="both"/>
            </w:pPr>
          </w:p>
        </w:tc>
        <w:tc>
          <w:tcPr>
            <w:tcW w:w="1368" w:type="dxa"/>
            <w:tcBorders>
              <w:bottom w:val="single" w:sz="4" w:space="0" w:color="auto"/>
            </w:tcBorders>
            <w:shd w:val="clear" w:color="auto" w:fill="auto"/>
          </w:tcPr>
          <w:p w:rsidR="00AA7B64" w:rsidRPr="00442A76" w:rsidRDefault="00AA7B64" w:rsidP="00B4673B">
            <w:pPr>
              <w:autoSpaceDE w:val="0"/>
              <w:autoSpaceDN w:val="0"/>
              <w:adjustRightInd w:val="0"/>
              <w:jc w:val="both"/>
            </w:pPr>
          </w:p>
        </w:tc>
      </w:tr>
      <w:tr w:rsidR="00AA7B64" w:rsidRPr="00442A76" w:rsidTr="00B4673B">
        <w:tc>
          <w:tcPr>
            <w:tcW w:w="1367" w:type="dxa"/>
            <w:tcBorders>
              <w:top w:val="single" w:sz="4" w:space="0" w:color="auto"/>
              <w:left w:val="nil"/>
              <w:bottom w:val="nil"/>
              <w:right w:val="nil"/>
            </w:tcBorders>
            <w:shd w:val="clear" w:color="auto" w:fill="auto"/>
          </w:tcPr>
          <w:p w:rsidR="00AA7B64" w:rsidRPr="00442A76" w:rsidRDefault="00AA7B64" w:rsidP="00B4673B">
            <w:pPr>
              <w:autoSpaceDE w:val="0"/>
              <w:autoSpaceDN w:val="0"/>
              <w:adjustRightInd w:val="0"/>
              <w:jc w:val="both"/>
            </w:pPr>
          </w:p>
        </w:tc>
        <w:tc>
          <w:tcPr>
            <w:tcW w:w="1367" w:type="dxa"/>
            <w:tcBorders>
              <w:top w:val="single" w:sz="4" w:space="0" w:color="auto"/>
              <w:left w:val="nil"/>
              <w:bottom w:val="nil"/>
              <w:right w:val="nil"/>
            </w:tcBorders>
            <w:shd w:val="clear" w:color="auto" w:fill="auto"/>
          </w:tcPr>
          <w:p w:rsidR="00AA7B64" w:rsidRPr="00442A76" w:rsidRDefault="00AA7B64" w:rsidP="00B4673B">
            <w:pPr>
              <w:autoSpaceDE w:val="0"/>
              <w:autoSpaceDN w:val="0"/>
              <w:adjustRightInd w:val="0"/>
              <w:jc w:val="both"/>
            </w:pPr>
          </w:p>
        </w:tc>
        <w:tc>
          <w:tcPr>
            <w:tcW w:w="1367" w:type="dxa"/>
            <w:tcBorders>
              <w:top w:val="single" w:sz="4" w:space="0" w:color="auto"/>
              <w:left w:val="nil"/>
              <w:bottom w:val="nil"/>
              <w:right w:val="nil"/>
            </w:tcBorders>
            <w:shd w:val="clear" w:color="auto" w:fill="auto"/>
          </w:tcPr>
          <w:p w:rsidR="00AA7B64" w:rsidRPr="00442A76" w:rsidRDefault="00AA7B64" w:rsidP="00B4673B">
            <w:pPr>
              <w:autoSpaceDE w:val="0"/>
              <w:autoSpaceDN w:val="0"/>
              <w:adjustRightInd w:val="0"/>
              <w:jc w:val="both"/>
            </w:pPr>
          </w:p>
        </w:tc>
        <w:tc>
          <w:tcPr>
            <w:tcW w:w="1367" w:type="dxa"/>
            <w:tcBorders>
              <w:top w:val="single" w:sz="4" w:space="0" w:color="auto"/>
              <w:left w:val="nil"/>
              <w:bottom w:val="nil"/>
              <w:right w:val="nil"/>
            </w:tcBorders>
            <w:shd w:val="clear" w:color="auto" w:fill="auto"/>
          </w:tcPr>
          <w:p w:rsidR="00AA7B64" w:rsidRPr="00442A76" w:rsidRDefault="00AA7B64" w:rsidP="00B4673B">
            <w:pPr>
              <w:autoSpaceDE w:val="0"/>
              <w:autoSpaceDN w:val="0"/>
              <w:adjustRightInd w:val="0"/>
              <w:jc w:val="both"/>
            </w:pPr>
          </w:p>
        </w:tc>
        <w:tc>
          <w:tcPr>
            <w:tcW w:w="452" w:type="dxa"/>
            <w:tcBorders>
              <w:top w:val="single" w:sz="4" w:space="0" w:color="auto"/>
              <w:left w:val="nil"/>
              <w:bottom w:val="nil"/>
              <w:right w:val="single" w:sz="4" w:space="0" w:color="auto"/>
            </w:tcBorders>
            <w:shd w:val="clear" w:color="auto" w:fill="auto"/>
          </w:tcPr>
          <w:p w:rsidR="00AA7B64" w:rsidRPr="00442A76" w:rsidRDefault="00AA7B64" w:rsidP="00B4673B">
            <w:pPr>
              <w:autoSpaceDE w:val="0"/>
              <w:autoSpaceDN w:val="0"/>
              <w:adjustRightInd w:val="0"/>
              <w:jc w:val="both"/>
              <w:rPr>
                <w:b/>
                <w:sz w:val="16"/>
                <w:szCs w:val="16"/>
              </w:rPr>
            </w:pPr>
            <w:r w:rsidRPr="00442A76">
              <w:rPr>
                <w:b/>
                <w:sz w:val="16"/>
                <w:szCs w:val="16"/>
              </w:rPr>
              <w:t>Всего</w:t>
            </w:r>
          </w:p>
        </w:tc>
        <w:tc>
          <w:tcPr>
            <w:tcW w:w="2283" w:type="dxa"/>
            <w:tcBorders>
              <w:left w:val="single" w:sz="4" w:space="0" w:color="auto"/>
            </w:tcBorders>
            <w:shd w:val="clear" w:color="auto" w:fill="auto"/>
          </w:tcPr>
          <w:p w:rsidR="00AA7B64" w:rsidRPr="00442A76" w:rsidRDefault="00AA7B64" w:rsidP="00B4673B">
            <w:pPr>
              <w:autoSpaceDE w:val="0"/>
              <w:autoSpaceDN w:val="0"/>
              <w:adjustRightInd w:val="0"/>
              <w:jc w:val="both"/>
            </w:pPr>
          </w:p>
        </w:tc>
        <w:tc>
          <w:tcPr>
            <w:tcW w:w="1368" w:type="dxa"/>
            <w:shd w:val="clear" w:color="auto" w:fill="auto"/>
          </w:tcPr>
          <w:p w:rsidR="00AA7B64" w:rsidRPr="00442A76" w:rsidRDefault="00AA7B64" w:rsidP="00B4673B">
            <w:pPr>
              <w:autoSpaceDE w:val="0"/>
              <w:autoSpaceDN w:val="0"/>
              <w:adjustRightInd w:val="0"/>
              <w:jc w:val="both"/>
            </w:pPr>
          </w:p>
        </w:tc>
      </w:tr>
    </w:tbl>
    <w:p w:rsidR="00AA7B64" w:rsidRPr="00442A76" w:rsidRDefault="00AA7B64" w:rsidP="00AA7B64">
      <w:pPr>
        <w:autoSpaceDE w:val="0"/>
        <w:autoSpaceDN w:val="0"/>
        <w:adjustRightInd w:val="0"/>
        <w:ind w:firstLine="540"/>
        <w:jc w:val="both"/>
      </w:pP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Руководитель</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rPr>
        <w:t>)         _____________ _________ _____________________</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Главный бухгалтер</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rPr>
        <w:t>)         _____________ _________ _____________________</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widowControl/>
        <w:rPr>
          <w:rFonts w:ascii="Times New Roman" w:hAnsi="Times New Roman" w:cs="Times New Roman"/>
        </w:rPr>
      </w:pPr>
    </w:p>
    <w:p w:rsidR="00AA7B64" w:rsidRPr="00442A76" w:rsidRDefault="00B64405" w:rsidP="00AA7B64">
      <w:pPr>
        <w:pStyle w:val="ConsPlusNonformat"/>
        <w:widowControl/>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_______________ 20__ г.</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М.П.</w:t>
      </w:r>
    </w:p>
    <w:p w:rsidR="00AA7B64" w:rsidRPr="00442A76" w:rsidRDefault="00AA7B64" w:rsidP="00AA7B64">
      <w:pPr>
        <w:pStyle w:val="ConsPlusNonformat"/>
        <w:widowControl/>
        <w:rPr>
          <w:rFonts w:ascii="Times New Roman" w:hAnsi="Times New Roman" w:cs="Times New Roman"/>
        </w:rPr>
      </w:pP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rPr>
        <w:t>Ответственный исполнитель     _____________ _________ _____________________</w:t>
      </w:r>
    </w:p>
    <w:p w:rsidR="00AA7B64" w:rsidRPr="00442A76" w:rsidRDefault="00AA7B64" w:rsidP="00AA7B64">
      <w:pPr>
        <w:pStyle w:val="ConsPlusNonformat"/>
        <w:widowControl/>
        <w:rPr>
          <w:rFonts w:ascii="Times New Roman" w:hAnsi="Times New Roman" w:cs="Times New Roman"/>
        </w:rPr>
      </w:pPr>
      <w:r w:rsidRPr="00442A76">
        <w:rPr>
          <w:rFonts w:ascii="Times New Roman" w:hAnsi="Times New Roman" w:cs="Times New Roman"/>
          <w:sz w:val="16"/>
          <w:szCs w:val="16"/>
        </w:rPr>
        <w:t>(</w:t>
      </w:r>
      <w:r w:rsidRPr="00442A76">
        <w:rPr>
          <w:rFonts w:ascii="Times New Roman" w:hAnsi="Times New Roman" w:cs="Times New Roman"/>
          <w:sz w:val="22"/>
          <w:szCs w:val="22"/>
        </w:rPr>
        <w:t>уполномоченное лицо</w:t>
      </w:r>
      <w:r w:rsidRPr="00442A76">
        <w:rPr>
          <w:rFonts w:ascii="Times New Roman" w:hAnsi="Times New Roman" w:cs="Times New Roman"/>
          <w:sz w:val="16"/>
          <w:szCs w:val="16"/>
        </w:rPr>
        <w:t>)</w:t>
      </w: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widowControl/>
        <w:rPr>
          <w:rFonts w:ascii="Times New Roman" w:hAnsi="Times New Roman" w:cs="Times New Roman"/>
        </w:rPr>
      </w:pPr>
    </w:p>
    <w:p w:rsidR="00AA7B64" w:rsidRPr="00442A76" w:rsidRDefault="00B64405" w:rsidP="00AA7B64">
      <w:pPr>
        <w:pStyle w:val="ConsPlusNonformat"/>
        <w:widowControl/>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 20__ г. </w:t>
      </w:r>
    </w:p>
    <w:p w:rsidR="00AA7B64" w:rsidRPr="00442A76" w:rsidRDefault="00AA7B64" w:rsidP="00AA7B64">
      <w:pPr>
        <w:autoSpaceDE w:val="0"/>
        <w:autoSpaceDN w:val="0"/>
        <w:adjustRightInd w:val="0"/>
        <w:ind w:firstLine="540"/>
        <w:jc w:val="both"/>
      </w:pPr>
    </w:p>
    <w:p w:rsidR="00AA7B64" w:rsidRPr="00442A76" w:rsidRDefault="00AA7B64" w:rsidP="00AA7B64"/>
    <w:p w:rsidR="00AA7B64" w:rsidRPr="00442A76" w:rsidRDefault="00AA7B64" w:rsidP="00AA7B64"/>
    <w:p w:rsidR="00AA7B64" w:rsidRPr="00442A76" w:rsidRDefault="00AA7B64" w:rsidP="00AA7B64">
      <w:pPr>
        <w:pStyle w:val="ae"/>
        <w:numPr>
          <w:ilvl w:val="0"/>
          <w:numId w:val="15"/>
        </w:numPr>
        <w:spacing w:after="0" w:line="240" w:lineRule="auto"/>
        <w:rPr>
          <w:rFonts w:ascii="Times New Roman" w:hAnsi="Times New Roman"/>
        </w:rPr>
      </w:pPr>
      <w:r w:rsidRPr="00442A76">
        <w:rPr>
          <w:rFonts w:ascii="Times New Roman" w:hAnsi="Times New Roman"/>
        </w:rPr>
        <w:t xml:space="preserve">*Аналитический код идентичен Коду бюджетной классификации по которому предусмотрена субсидия. </w:t>
      </w:r>
    </w:p>
    <w:p w:rsidR="00AA7B64" w:rsidRPr="00442A76" w:rsidRDefault="00AA7B64">
      <w:pPr>
        <w:rPr>
          <w:sz w:val="18"/>
          <w:szCs w:val="18"/>
        </w:rPr>
      </w:pPr>
      <w:r w:rsidRPr="00442A76">
        <w:rPr>
          <w:sz w:val="18"/>
          <w:szCs w:val="18"/>
        </w:rPr>
        <w:br w:type="page"/>
      </w:r>
    </w:p>
    <w:p w:rsidR="00AA7B64" w:rsidRDefault="00AA7B64" w:rsidP="000228CE">
      <w:pPr>
        <w:ind w:left="5245"/>
        <w:jc w:val="both"/>
      </w:pPr>
      <w:r w:rsidRPr="00442A76">
        <w:rPr>
          <w:szCs w:val="22"/>
        </w:rPr>
        <w:t xml:space="preserve">Приложение № 12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B64405" w:rsidRPr="00442A76">
        <w:rPr>
          <w:szCs w:val="22"/>
        </w:rPr>
        <w:br/>
      </w:r>
      <w:r w:rsidR="000228CE" w:rsidRPr="00B64405">
        <w:t xml:space="preserve">от </w:t>
      </w:r>
      <w:r w:rsidR="000228CE">
        <w:t>29.12.2022</w:t>
      </w:r>
      <w:r w:rsidR="000228CE" w:rsidRPr="00B64405">
        <w:t xml:space="preserve"> № </w:t>
      </w:r>
      <w:r w:rsidR="000228CE">
        <w:t>979-п</w:t>
      </w:r>
    </w:p>
    <w:p w:rsidR="000228CE" w:rsidRPr="00442A76" w:rsidRDefault="000228CE" w:rsidP="000228CE">
      <w:pPr>
        <w:ind w:left="5245"/>
        <w:jc w:val="both"/>
      </w:pPr>
    </w:p>
    <w:p w:rsidR="00AA7B64" w:rsidRPr="00442A76" w:rsidRDefault="00AA7B64" w:rsidP="00442A76">
      <w:pPr>
        <w:pStyle w:val="ConsPlusNonformat"/>
        <w:jc w:val="center"/>
        <w:rPr>
          <w:rFonts w:ascii="Times New Roman" w:hAnsi="Times New Roman" w:cs="Times New Roman"/>
        </w:rPr>
      </w:pPr>
      <w:bookmarkStart w:id="1" w:name="P3643"/>
      <w:bookmarkEnd w:id="1"/>
      <w:r w:rsidRPr="00442A76">
        <w:rPr>
          <w:rFonts w:ascii="Times New Roman" w:hAnsi="Times New Roman" w:cs="Times New Roman"/>
        </w:rPr>
        <w:t>АКТ</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сверки показателей лицевого счета бюджетного</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(автономного) учреждения</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N │           │</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на </w:t>
      </w:r>
      <w:r w:rsidR="00B64405" w:rsidRPr="00442A76">
        <w:rPr>
          <w:rFonts w:ascii="Times New Roman" w:hAnsi="Times New Roman" w:cs="Times New Roman"/>
        </w:rPr>
        <w:t>«</w:t>
      </w:r>
      <w:r w:rsidRPr="00442A76">
        <w:rPr>
          <w:rFonts w:ascii="Times New Roman" w:hAnsi="Times New Roman" w:cs="Times New Roman"/>
        </w:rPr>
        <w:t>__</w:t>
      </w:r>
      <w:r w:rsidR="00B64405" w:rsidRPr="00442A76">
        <w:rPr>
          <w:rFonts w:ascii="Times New Roman" w:hAnsi="Times New Roman" w:cs="Times New Roman"/>
        </w:rPr>
        <w:t>»</w:t>
      </w:r>
      <w:r w:rsidRPr="00442A76">
        <w:rPr>
          <w:rFonts w:ascii="Times New Roman" w:hAnsi="Times New Roman" w:cs="Times New Roman"/>
        </w:rPr>
        <w:t xml:space="preserve"> __________ 20__ г.</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ЛИЦЕВОЙ СЧЕТ N                           __________________________________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Учреждение                               __________________________________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Единица измерения: руб.</w:t>
      </w:r>
    </w:p>
    <w:p w:rsidR="00AA7B64" w:rsidRPr="00442A76" w:rsidRDefault="00AA7B64" w:rsidP="00AA7B64">
      <w:pPr>
        <w:pStyle w:val="ConsPlusNormal"/>
        <w:jc w:val="center"/>
        <w:outlineLvl w:val="2"/>
        <w:rPr>
          <w:rFonts w:ascii="Times New Roman" w:hAnsi="Times New Roman" w:cs="Times New Roman"/>
        </w:rPr>
      </w:pPr>
    </w:p>
    <w:p w:rsidR="00AA7B64" w:rsidRPr="00442A76" w:rsidRDefault="00AA7B64" w:rsidP="00AA7B64">
      <w:pPr>
        <w:pStyle w:val="ConsPlusNormal"/>
        <w:jc w:val="center"/>
        <w:outlineLvl w:val="2"/>
        <w:rPr>
          <w:rFonts w:ascii="Times New Roman" w:hAnsi="Times New Roman" w:cs="Times New Roman"/>
        </w:rPr>
      </w:pPr>
      <w:r w:rsidRPr="00442A76">
        <w:rPr>
          <w:rFonts w:ascii="Times New Roman" w:hAnsi="Times New Roman" w:cs="Times New Roman"/>
        </w:rPr>
        <w:t>1. Остаток средств на лицевом счете</w:t>
      </w:r>
    </w:p>
    <w:p w:rsidR="00AA7B64" w:rsidRPr="00442A76" w:rsidRDefault="00AA7B64" w:rsidP="00AA7B6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535"/>
      </w:tblGrid>
      <w:tr w:rsidR="00AA7B64" w:rsidRPr="00442A76" w:rsidTr="00B4673B">
        <w:tc>
          <w:tcPr>
            <w:tcW w:w="5046"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Наименование показателя</w:t>
            </w:r>
          </w:p>
        </w:tc>
        <w:tc>
          <w:tcPr>
            <w:tcW w:w="4535"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Остаток средств на лицевом счете</w:t>
            </w:r>
          </w:p>
        </w:tc>
      </w:tr>
      <w:tr w:rsidR="00AA7B64" w:rsidRPr="00442A76" w:rsidTr="00B4673B">
        <w:tc>
          <w:tcPr>
            <w:tcW w:w="5046"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1</w:t>
            </w:r>
          </w:p>
        </w:tc>
        <w:tc>
          <w:tcPr>
            <w:tcW w:w="4535"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2</w:t>
            </w:r>
          </w:p>
        </w:tc>
      </w:tr>
      <w:tr w:rsidR="00AA7B64" w:rsidRPr="00442A76" w:rsidTr="00B4673B">
        <w:tc>
          <w:tcPr>
            <w:tcW w:w="5046" w:type="dxa"/>
          </w:tcPr>
          <w:p w:rsidR="00AA7B64" w:rsidRPr="00442A76" w:rsidRDefault="00AA7B64" w:rsidP="00B4673B">
            <w:pPr>
              <w:pStyle w:val="ConsPlusNormal"/>
              <w:rPr>
                <w:rFonts w:ascii="Times New Roman" w:hAnsi="Times New Roman" w:cs="Times New Roman"/>
              </w:rPr>
            </w:pPr>
            <w:r w:rsidRPr="00442A76">
              <w:rPr>
                <w:rFonts w:ascii="Times New Roman" w:hAnsi="Times New Roman" w:cs="Times New Roman"/>
              </w:rPr>
              <w:t>На начало года</w:t>
            </w:r>
          </w:p>
        </w:tc>
        <w:tc>
          <w:tcPr>
            <w:tcW w:w="4535" w:type="dxa"/>
          </w:tcPr>
          <w:p w:rsidR="00AA7B64" w:rsidRPr="00442A76" w:rsidRDefault="00AA7B64" w:rsidP="00B4673B">
            <w:pPr>
              <w:pStyle w:val="ConsPlusNormal"/>
              <w:rPr>
                <w:rFonts w:ascii="Times New Roman" w:hAnsi="Times New Roman" w:cs="Times New Roman"/>
              </w:rPr>
            </w:pPr>
          </w:p>
        </w:tc>
      </w:tr>
      <w:tr w:rsidR="00AA7B64" w:rsidRPr="00442A76" w:rsidTr="00B4673B">
        <w:tc>
          <w:tcPr>
            <w:tcW w:w="5046" w:type="dxa"/>
          </w:tcPr>
          <w:p w:rsidR="00AA7B64" w:rsidRPr="00442A76" w:rsidRDefault="00AA7B64" w:rsidP="00B4673B">
            <w:pPr>
              <w:pStyle w:val="ConsPlusNormal"/>
              <w:rPr>
                <w:rFonts w:ascii="Times New Roman" w:hAnsi="Times New Roman" w:cs="Times New Roman"/>
              </w:rPr>
            </w:pPr>
            <w:r w:rsidRPr="00442A76">
              <w:rPr>
                <w:rFonts w:ascii="Times New Roman" w:hAnsi="Times New Roman" w:cs="Times New Roman"/>
              </w:rPr>
              <w:t>На отчетную дату</w:t>
            </w:r>
          </w:p>
        </w:tc>
        <w:tc>
          <w:tcPr>
            <w:tcW w:w="4535" w:type="dxa"/>
          </w:tcPr>
          <w:p w:rsidR="00AA7B64" w:rsidRPr="00442A76" w:rsidRDefault="00AA7B64" w:rsidP="00B4673B">
            <w:pPr>
              <w:pStyle w:val="ConsPlusNormal"/>
              <w:rPr>
                <w:rFonts w:ascii="Times New Roman" w:hAnsi="Times New Roman" w:cs="Times New Roman"/>
              </w:rPr>
            </w:pPr>
          </w:p>
        </w:tc>
      </w:tr>
    </w:tbl>
    <w:p w:rsidR="00AA7B64" w:rsidRPr="00442A76" w:rsidRDefault="00AA7B64" w:rsidP="00AA7B64">
      <w:pPr>
        <w:pStyle w:val="ConsPlusNormal"/>
        <w:jc w:val="center"/>
        <w:outlineLvl w:val="2"/>
        <w:rPr>
          <w:rFonts w:ascii="Times New Roman" w:hAnsi="Times New Roman" w:cs="Times New Roman"/>
        </w:rPr>
      </w:pPr>
    </w:p>
    <w:p w:rsidR="00AA7B64" w:rsidRPr="00442A76" w:rsidRDefault="00AA7B64" w:rsidP="00AA7B64">
      <w:pPr>
        <w:pStyle w:val="ConsPlusNormal"/>
        <w:jc w:val="center"/>
        <w:outlineLvl w:val="2"/>
        <w:rPr>
          <w:rFonts w:ascii="Times New Roman" w:hAnsi="Times New Roman" w:cs="Times New Roman"/>
        </w:rPr>
      </w:pPr>
      <w:r w:rsidRPr="00442A76">
        <w:rPr>
          <w:rFonts w:ascii="Times New Roman" w:hAnsi="Times New Roman" w:cs="Times New Roman"/>
        </w:rPr>
        <w:t>2. Операции со средствами бюджетного учреждения</w:t>
      </w:r>
    </w:p>
    <w:p w:rsidR="00AA7B64" w:rsidRPr="00442A76" w:rsidRDefault="00AA7B64" w:rsidP="00AA7B64">
      <w:pPr>
        <w:pStyle w:val="ConsPlusNormal"/>
        <w:jc w:val="center"/>
        <w:rPr>
          <w:rFonts w:ascii="Times New Roman" w:hAnsi="Times New Roman" w:cs="Times New Roman"/>
        </w:rPr>
      </w:pPr>
      <w:r w:rsidRPr="00442A76">
        <w:rPr>
          <w:rFonts w:ascii="Times New Roman" w:hAnsi="Times New Roman" w:cs="Times New Roman"/>
        </w:rPr>
        <w:t>(автономного учреждения)</w:t>
      </w:r>
    </w:p>
    <w:p w:rsidR="00AA7B64" w:rsidRPr="00442A76" w:rsidRDefault="00AA7B64" w:rsidP="00AA7B6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94"/>
        <w:gridCol w:w="3402"/>
      </w:tblGrid>
      <w:tr w:rsidR="00AA7B64" w:rsidRPr="00442A76" w:rsidTr="00B4673B">
        <w:tc>
          <w:tcPr>
            <w:tcW w:w="3685"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Аналитический код вида поступлений (выбытий)</w:t>
            </w:r>
          </w:p>
        </w:tc>
        <w:tc>
          <w:tcPr>
            <w:tcW w:w="249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Поступления</w:t>
            </w:r>
          </w:p>
        </w:tc>
        <w:tc>
          <w:tcPr>
            <w:tcW w:w="3402"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Выплаты</w:t>
            </w:r>
          </w:p>
        </w:tc>
      </w:tr>
      <w:tr w:rsidR="00AA7B64" w:rsidRPr="00442A76" w:rsidTr="00B4673B">
        <w:tc>
          <w:tcPr>
            <w:tcW w:w="3685"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1</w:t>
            </w:r>
          </w:p>
        </w:tc>
        <w:tc>
          <w:tcPr>
            <w:tcW w:w="249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2</w:t>
            </w:r>
          </w:p>
        </w:tc>
        <w:tc>
          <w:tcPr>
            <w:tcW w:w="3402"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3</w:t>
            </w:r>
          </w:p>
        </w:tc>
      </w:tr>
      <w:tr w:rsidR="00AA7B64" w:rsidRPr="00442A76" w:rsidTr="00B4673B">
        <w:tc>
          <w:tcPr>
            <w:tcW w:w="3685" w:type="dxa"/>
          </w:tcPr>
          <w:p w:rsidR="00AA7B64" w:rsidRPr="00442A76" w:rsidRDefault="00AA7B64" w:rsidP="00B4673B">
            <w:pPr>
              <w:pStyle w:val="ConsPlusNormal"/>
              <w:rPr>
                <w:rFonts w:ascii="Times New Roman" w:hAnsi="Times New Roman" w:cs="Times New Roman"/>
              </w:rPr>
            </w:pPr>
          </w:p>
        </w:tc>
        <w:tc>
          <w:tcPr>
            <w:tcW w:w="2494" w:type="dxa"/>
          </w:tcPr>
          <w:p w:rsidR="00AA7B64" w:rsidRPr="00442A76" w:rsidRDefault="00AA7B64" w:rsidP="00B4673B">
            <w:pPr>
              <w:pStyle w:val="ConsPlusNormal"/>
              <w:rPr>
                <w:rFonts w:ascii="Times New Roman" w:hAnsi="Times New Roman" w:cs="Times New Roman"/>
              </w:rPr>
            </w:pPr>
          </w:p>
        </w:tc>
        <w:tc>
          <w:tcPr>
            <w:tcW w:w="3402" w:type="dxa"/>
          </w:tcPr>
          <w:p w:rsidR="00AA7B64" w:rsidRPr="00442A76" w:rsidRDefault="00AA7B64" w:rsidP="00B4673B">
            <w:pPr>
              <w:pStyle w:val="ConsPlusNormal"/>
              <w:rPr>
                <w:rFonts w:ascii="Times New Roman" w:hAnsi="Times New Roman" w:cs="Times New Roman"/>
              </w:rPr>
            </w:pPr>
          </w:p>
        </w:tc>
      </w:tr>
      <w:tr w:rsidR="00AA7B64" w:rsidRPr="00442A76" w:rsidTr="00B4673B">
        <w:tc>
          <w:tcPr>
            <w:tcW w:w="3685" w:type="dxa"/>
          </w:tcPr>
          <w:p w:rsidR="00AA7B64" w:rsidRPr="00442A76" w:rsidRDefault="00AA7B64" w:rsidP="00B4673B">
            <w:pPr>
              <w:pStyle w:val="ConsPlusNormal"/>
              <w:rPr>
                <w:rFonts w:ascii="Times New Roman" w:hAnsi="Times New Roman" w:cs="Times New Roman"/>
              </w:rPr>
            </w:pPr>
          </w:p>
        </w:tc>
        <w:tc>
          <w:tcPr>
            <w:tcW w:w="2494" w:type="dxa"/>
          </w:tcPr>
          <w:p w:rsidR="00AA7B64" w:rsidRPr="00442A76" w:rsidRDefault="00AA7B64" w:rsidP="00B4673B">
            <w:pPr>
              <w:pStyle w:val="ConsPlusNormal"/>
              <w:rPr>
                <w:rFonts w:ascii="Times New Roman" w:hAnsi="Times New Roman" w:cs="Times New Roman"/>
              </w:rPr>
            </w:pPr>
          </w:p>
        </w:tc>
        <w:tc>
          <w:tcPr>
            <w:tcW w:w="3402" w:type="dxa"/>
          </w:tcPr>
          <w:p w:rsidR="00AA7B64" w:rsidRPr="00442A76" w:rsidRDefault="00AA7B64" w:rsidP="00B4673B">
            <w:pPr>
              <w:pStyle w:val="ConsPlusNormal"/>
              <w:rPr>
                <w:rFonts w:ascii="Times New Roman" w:hAnsi="Times New Roman" w:cs="Times New Roman"/>
              </w:rPr>
            </w:pPr>
          </w:p>
        </w:tc>
      </w:tr>
      <w:tr w:rsidR="00AA7B64" w:rsidRPr="00442A76" w:rsidTr="00B4673B">
        <w:tc>
          <w:tcPr>
            <w:tcW w:w="3685" w:type="dxa"/>
          </w:tcPr>
          <w:p w:rsidR="00AA7B64" w:rsidRPr="00442A76" w:rsidRDefault="00AA7B64" w:rsidP="00B4673B">
            <w:pPr>
              <w:pStyle w:val="ConsPlusNormal"/>
              <w:rPr>
                <w:rFonts w:ascii="Times New Roman" w:hAnsi="Times New Roman" w:cs="Times New Roman"/>
              </w:rPr>
            </w:pPr>
          </w:p>
        </w:tc>
        <w:tc>
          <w:tcPr>
            <w:tcW w:w="2494" w:type="dxa"/>
          </w:tcPr>
          <w:p w:rsidR="00AA7B64" w:rsidRPr="00442A76" w:rsidRDefault="00AA7B64" w:rsidP="00B4673B">
            <w:pPr>
              <w:pStyle w:val="ConsPlusNormal"/>
              <w:rPr>
                <w:rFonts w:ascii="Times New Roman" w:hAnsi="Times New Roman" w:cs="Times New Roman"/>
              </w:rPr>
            </w:pPr>
          </w:p>
        </w:tc>
        <w:tc>
          <w:tcPr>
            <w:tcW w:w="3402" w:type="dxa"/>
          </w:tcPr>
          <w:p w:rsidR="00AA7B64" w:rsidRPr="00442A76" w:rsidRDefault="00AA7B64" w:rsidP="00B4673B">
            <w:pPr>
              <w:pStyle w:val="ConsPlusNormal"/>
              <w:rPr>
                <w:rFonts w:ascii="Times New Roman" w:hAnsi="Times New Roman" w:cs="Times New Roman"/>
              </w:rPr>
            </w:pPr>
          </w:p>
        </w:tc>
      </w:tr>
      <w:tr w:rsidR="00AA7B64" w:rsidRPr="00442A76" w:rsidTr="00B4673B">
        <w:tc>
          <w:tcPr>
            <w:tcW w:w="3685" w:type="dxa"/>
          </w:tcPr>
          <w:p w:rsidR="00AA7B64" w:rsidRPr="00442A76" w:rsidRDefault="00AA7B64" w:rsidP="00B4673B">
            <w:pPr>
              <w:pStyle w:val="ConsPlusNormal"/>
              <w:rPr>
                <w:rFonts w:ascii="Times New Roman" w:hAnsi="Times New Roman" w:cs="Times New Roman"/>
              </w:rPr>
            </w:pPr>
          </w:p>
        </w:tc>
        <w:tc>
          <w:tcPr>
            <w:tcW w:w="2494" w:type="dxa"/>
          </w:tcPr>
          <w:p w:rsidR="00AA7B64" w:rsidRPr="00442A76" w:rsidRDefault="00AA7B64" w:rsidP="00B4673B">
            <w:pPr>
              <w:pStyle w:val="ConsPlusNormal"/>
              <w:rPr>
                <w:rFonts w:ascii="Times New Roman" w:hAnsi="Times New Roman" w:cs="Times New Roman"/>
              </w:rPr>
            </w:pPr>
          </w:p>
        </w:tc>
        <w:tc>
          <w:tcPr>
            <w:tcW w:w="3402" w:type="dxa"/>
          </w:tcPr>
          <w:p w:rsidR="00AA7B64" w:rsidRPr="00442A76" w:rsidRDefault="00AA7B64" w:rsidP="00B4673B">
            <w:pPr>
              <w:pStyle w:val="ConsPlusNormal"/>
              <w:rPr>
                <w:rFonts w:ascii="Times New Roman" w:hAnsi="Times New Roman" w:cs="Times New Roman"/>
              </w:rPr>
            </w:pPr>
          </w:p>
        </w:tc>
      </w:tr>
      <w:tr w:rsidR="00AA7B64" w:rsidRPr="00442A76" w:rsidTr="00B4673B">
        <w:tblPrEx>
          <w:tblBorders>
            <w:left w:val="nil"/>
          </w:tblBorders>
        </w:tblPrEx>
        <w:tc>
          <w:tcPr>
            <w:tcW w:w="3685" w:type="dxa"/>
            <w:tcBorders>
              <w:left w:val="nil"/>
              <w:bottom w:val="nil"/>
            </w:tcBorders>
          </w:tcPr>
          <w:p w:rsidR="00AA7B64" w:rsidRPr="00442A76" w:rsidRDefault="00AA7B64" w:rsidP="00B4673B">
            <w:pPr>
              <w:pStyle w:val="ConsPlusNormal"/>
              <w:jc w:val="right"/>
              <w:rPr>
                <w:rFonts w:ascii="Times New Roman" w:hAnsi="Times New Roman" w:cs="Times New Roman"/>
              </w:rPr>
            </w:pPr>
            <w:r w:rsidRPr="00442A76">
              <w:rPr>
                <w:rFonts w:ascii="Times New Roman" w:hAnsi="Times New Roman" w:cs="Times New Roman"/>
              </w:rPr>
              <w:t>Итого</w:t>
            </w:r>
          </w:p>
        </w:tc>
        <w:tc>
          <w:tcPr>
            <w:tcW w:w="2494" w:type="dxa"/>
          </w:tcPr>
          <w:p w:rsidR="00AA7B64" w:rsidRPr="00442A76" w:rsidRDefault="00AA7B64" w:rsidP="00B4673B">
            <w:pPr>
              <w:pStyle w:val="ConsPlusNormal"/>
              <w:rPr>
                <w:rFonts w:ascii="Times New Roman" w:hAnsi="Times New Roman" w:cs="Times New Roman"/>
              </w:rPr>
            </w:pPr>
          </w:p>
        </w:tc>
        <w:tc>
          <w:tcPr>
            <w:tcW w:w="3402" w:type="dxa"/>
          </w:tcPr>
          <w:p w:rsidR="00AA7B64" w:rsidRPr="00442A76" w:rsidRDefault="00AA7B64" w:rsidP="00B4673B">
            <w:pPr>
              <w:pStyle w:val="ConsPlusNormal"/>
              <w:rPr>
                <w:rFonts w:ascii="Times New Roman" w:hAnsi="Times New Roman" w:cs="Times New Roman"/>
              </w:rPr>
            </w:pPr>
          </w:p>
        </w:tc>
      </w:tr>
    </w:tbl>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Передающая сторона:</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Руководитель</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(уполномоченное лицо)         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Главный бухгалтер</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(уполномоченное лицо)         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М.П.</w:t>
      </w:r>
    </w:p>
    <w:p w:rsidR="00AA7B64" w:rsidRPr="00442A76" w:rsidRDefault="00B64405" w:rsidP="00AA7B64">
      <w:pPr>
        <w:pStyle w:val="ConsPlusNonformat"/>
        <w:jc w:val="both"/>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_______________ 20__ г.</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М.П.</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Принимающая сторона:</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Глава городского округа</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(уполномоченное лицо)         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Главный бухгалтер</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уполномоченное лицо           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B64405" w:rsidP="00AA7B64">
      <w:pPr>
        <w:pStyle w:val="ConsPlusNonformat"/>
        <w:jc w:val="both"/>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_______________ 20__ г.</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М.П.</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Исполнитель      __________________________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B64405" w:rsidP="00AA7B64">
      <w:pPr>
        <w:pStyle w:val="ConsPlusNonformat"/>
        <w:jc w:val="both"/>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_______________ 20__ г.</w:t>
      </w:r>
    </w:p>
    <w:p w:rsidR="00AA7B64" w:rsidRPr="00442A76" w:rsidRDefault="00AA7B64">
      <w:pPr>
        <w:rPr>
          <w:sz w:val="20"/>
          <w:szCs w:val="20"/>
        </w:rPr>
      </w:pPr>
      <w:r w:rsidRPr="00442A76">
        <w:br w:type="page"/>
      </w:r>
    </w:p>
    <w:p w:rsidR="00AA7B64" w:rsidRDefault="00AA7B64" w:rsidP="000228CE">
      <w:pPr>
        <w:ind w:left="5245"/>
        <w:jc w:val="both"/>
      </w:pPr>
      <w:bookmarkStart w:id="2" w:name="P3748"/>
      <w:bookmarkEnd w:id="2"/>
      <w:r w:rsidRPr="00442A76">
        <w:t xml:space="preserve">Приложение № 13 к Порядку открытия и ведения администрацией городского округа Пущино лицевых счетов для учета операций бюджетных (автономных) учреждений городского округа Пущино Московской области, утвержденному постановлением администрации городского округа Пущино </w:t>
      </w:r>
      <w:r w:rsidR="00B64405" w:rsidRPr="00442A76">
        <w:br/>
      </w:r>
      <w:r w:rsidR="000228CE" w:rsidRPr="00B64405">
        <w:t xml:space="preserve">от </w:t>
      </w:r>
      <w:r w:rsidR="000228CE">
        <w:t>29.12.2022</w:t>
      </w:r>
      <w:r w:rsidR="000228CE" w:rsidRPr="00B64405">
        <w:t xml:space="preserve"> № </w:t>
      </w:r>
      <w:r w:rsidR="000228CE">
        <w:t>979-п</w:t>
      </w:r>
    </w:p>
    <w:p w:rsidR="000228CE" w:rsidRPr="00442A76" w:rsidRDefault="000228CE" w:rsidP="000228CE">
      <w:pPr>
        <w:ind w:left="5245"/>
        <w:jc w:val="both"/>
      </w:pPr>
    </w:p>
    <w:p w:rsidR="00AA7B64" w:rsidRPr="00442A76" w:rsidRDefault="00AA7B64" w:rsidP="00442A76">
      <w:pPr>
        <w:pStyle w:val="ConsPlusNonformat"/>
        <w:jc w:val="center"/>
        <w:rPr>
          <w:rFonts w:ascii="Times New Roman" w:hAnsi="Times New Roman" w:cs="Times New Roman"/>
        </w:rPr>
      </w:pPr>
      <w:bookmarkStart w:id="3" w:name="P3735"/>
      <w:bookmarkEnd w:id="3"/>
      <w:r w:rsidRPr="00442A76">
        <w:rPr>
          <w:rFonts w:ascii="Times New Roman" w:hAnsi="Times New Roman" w:cs="Times New Roman"/>
        </w:rPr>
        <w:t>АКТ</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сверки показателей отдельного лицевого счета бюджетного</w:t>
      </w:r>
    </w:p>
    <w:p w:rsidR="00AA7B64" w:rsidRDefault="00AA7B64" w:rsidP="00442A76">
      <w:pPr>
        <w:pStyle w:val="ConsPlusNonformat"/>
        <w:jc w:val="center"/>
        <w:rPr>
          <w:rFonts w:ascii="Times New Roman" w:hAnsi="Times New Roman" w:cs="Times New Roman"/>
        </w:rPr>
      </w:pPr>
      <w:r w:rsidRPr="00442A76">
        <w:rPr>
          <w:rFonts w:ascii="Times New Roman" w:hAnsi="Times New Roman" w:cs="Times New Roman"/>
        </w:rPr>
        <w:t>учреждения (отдельного лицевого счета</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автономного учреждения) N │           │</w:t>
      </w:r>
    </w:p>
    <w:p w:rsidR="00AA7B64" w:rsidRPr="00442A76" w:rsidRDefault="00AA7B64" w:rsidP="00442A76">
      <w:pPr>
        <w:pStyle w:val="ConsPlusNonformat"/>
        <w:jc w:val="center"/>
        <w:rPr>
          <w:rFonts w:ascii="Times New Roman" w:hAnsi="Times New Roman" w:cs="Times New Roman"/>
        </w:rPr>
      </w:pPr>
      <w:r w:rsidRPr="00442A76">
        <w:rPr>
          <w:rFonts w:ascii="Times New Roman" w:hAnsi="Times New Roman" w:cs="Times New Roman"/>
        </w:rPr>
        <w:t>└───────────┘</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на </w:t>
      </w:r>
      <w:r w:rsidR="00B64405" w:rsidRPr="00442A76">
        <w:rPr>
          <w:rFonts w:ascii="Times New Roman" w:hAnsi="Times New Roman" w:cs="Times New Roman"/>
        </w:rPr>
        <w:t>«</w:t>
      </w:r>
      <w:r w:rsidRPr="00442A76">
        <w:rPr>
          <w:rFonts w:ascii="Times New Roman" w:hAnsi="Times New Roman" w:cs="Times New Roman"/>
        </w:rPr>
        <w:t>__</w:t>
      </w:r>
      <w:r w:rsidR="00B64405" w:rsidRPr="00442A76">
        <w:rPr>
          <w:rFonts w:ascii="Times New Roman" w:hAnsi="Times New Roman" w:cs="Times New Roman"/>
        </w:rPr>
        <w:t>»</w:t>
      </w:r>
      <w:r w:rsidRPr="00442A76">
        <w:rPr>
          <w:rFonts w:ascii="Times New Roman" w:hAnsi="Times New Roman" w:cs="Times New Roman"/>
        </w:rPr>
        <w:t xml:space="preserve"> __________ 20__ г.</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ЛИЦЕВОЙ СЧЕТ N                           __________________________________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Учреждение                               __________________________________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Единица измерения: руб.</w:t>
      </w:r>
    </w:p>
    <w:p w:rsidR="00AA7B64" w:rsidRPr="00442A76" w:rsidRDefault="00AA7B64" w:rsidP="00AA7B64">
      <w:pPr>
        <w:pStyle w:val="ConsPlusNormal"/>
        <w:jc w:val="both"/>
        <w:rPr>
          <w:rFonts w:ascii="Times New Roman" w:hAnsi="Times New Roman" w:cs="Times New Roman"/>
        </w:rPr>
      </w:pPr>
    </w:p>
    <w:p w:rsidR="00AA7B64" w:rsidRPr="00442A76" w:rsidRDefault="00AA7B64" w:rsidP="00AA7B64">
      <w:pPr>
        <w:pStyle w:val="ConsPlusNormal"/>
        <w:jc w:val="center"/>
        <w:outlineLvl w:val="2"/>
        <w:rPr>
          <w:rFonts w:ascii="Times New Roman" w:hAnsi="Times New Roman" w:cs="Times New Roman"/>
        </w:rPr>
      </w:pPr>
    </w:p>
    <w:p w:rsidR="00AA7B64" w:rsidRPr="00442A76" w:rsidRDefault="00AA7B64" w:rsidP="00AA7B64">
      <w:pPr>
        <w:pStyle w:val="ConsPlusNormal"/>
        <w:jc w:val="center"/>
        <w:outlineLvl w:val="2"/>
        <w:rPr>
          <w:rFonts w:ascii="Times New Roman" w:hAnsi="Times New Roman" w:cs="Times New Roman"/>
        </w:rPr>
      </w:pPr>
    </w:p>
    <w:p w:rsidR="00AA7B64" w:rsidRPr="00442A76" w:rsidRDefault="00AA7B64" w:rsidP="00AA7B64">
      <w:pPr>
        <w:pStyle w:val="ConsPlusNormal"/>
        <w:jc w:val="center"/>
        <w:outlineLvl w:val="2"/>
        <w:rPr>
          <w:rFonts w:ascii="Times New Roman" w:hAnsi="Times New Roman" w:cs="Times New Roman"/>
        </w:rPr>
      </w:pPr>
    </w:p>
    <w:p w:rsidR="00AA7B64" w:rsidRPr="00442A76" w:rsidRDefault="00AA7B64" w:rsidP="00AA7B64">
      <w:pPr>
        <w:pStyle w:val="ConsPlusNormal"/>
        <w:jc w:val="center"/>
        <w:outlineLvl w:val="2"/>
        <w:rPr>
          <w:rFonts w:ascii="Times New Roman" w:hAnsi="Times New Roman" w:cs="Times New Roman"/>
        </w:rPr>
      </w:pPr>
      <w:r w:rsidRPr="00442A76">
        <w:rPr>
          <w:rFonts w:ascii="Times New Roman" w:hAnsi="Times New Roman" w:cs="Times New Roman"/>
        </w:rPr>
        <w:t>1. Остаток средств на лицевом счете</w:t>
      </w:r>
    </w:p>
    <w:p w:rsidR="00AA7B64" w:rsidRPr="00442A76" w:rsidRDefault="00AA7B64" w:rsidP="00AA7B6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247"/>
        <w:gridCol w:w="990"/>
        <w:gridCol w:w="1984"/>
        <w:gridCol w:w="2098"/>
      </w:tblGrid>
      <w:tr w:rsidR="00AA7B64" w:rsidRPr="00442A76" w:rsidTr="00B4673B">
        <w:tc>
          <w:tcPr>
            <w:tcW w:w="3288" w:type="dxa"/>
            <w:gridSpan w:val="2"/>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Код субсидии</w:t>
            </w:r>
          </w:p>
        </w:tc>
        <w:tc>
          <w:tcPr>
            <w:tcW w:w="1247" w:type="dxa"/>
            <w:vMerge w:val="restart"/>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На начало года</w:t>
            </w:r>
          </w:p>
        </w:tc>
        <w:tc>
          <w:tcPr>
            <w:tcW w:w="5072" w:type="dxa"/>
            <w:gridSpan w:val="3"/>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На отчетную дату</w:t>
            </w:r>
          </w:p>
        </w:tc>
      </w:tr>
      <w:tr w:rsidR="00AA7B64" w:rsidRPr="00442A76" w:rsidTr="00B4673B">
        <w:tc>
          <w:tcPr>
            <w:tcW w:w="1814" w:type="dxa"/>
            <w:vMerge w:val="restart"/>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прошлого года</w:t>
            </w:r>
          </w:p>
        </w:tc>
        <w:tc>
          <w:tcPr>
            <w:tcW w:w="1474" w:type="dxa"/>
            <w:vMerge w:val="restart"/>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текущего года</w:t>
            </w:r>
          </w:p>
        </w:tc>
        <w:tc>
          <w:tcPr>
            <w:tcW w:w="1247" w:type="dxa"/>
            <w:vMerge/>
          </w:tcPr>
          <w:p w:rsidR="00AA7B64" w:rsidRPr="00442A76" w:rsidRDefault="00AA7B64" w:rsidP="00B4673B"/>
        </w:tc>
        <w:tc>
          <w:tcPr>
            <w:tcW w:w="990" w:type="dxa"/>
            <w:vMerge w:val="restart"/>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всего</w:t>
            </w:r>
          </w:p>
        </w:tc>
        <w:tc>
          <w:tcPr>
            <w:tcW w:w="4082" w:type="dxa"/>
            <w:gridSpan w:val="2"/>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в том числе не разрешенный к использованию остаток субсидии</w:t>
            </w:r>
          </w:p>
        </w:tc>
      </w:tr>
      <w:tr w:rsidR="00AA7B64" w:rsidRPr="00442A76" w:rsidTr="00B4673B">
        <w:tc>
          <w:tcPr>
            <w:tcW w:w="1814" w:type="dxa"/>
            <w:vMerge/>
          </w:tcPr>
          <w:p w:rsidR="00AA7B64" w:rsidRPr="00442A76" w:rsidRDefault="00AA7B64" w:rsidP="00B4673B"/>
        </w:tc>
        <w:tc>
          <w:tcPr>
            <w:tcW w:w="1474" w:type="dxa"/>
            <w:vMerge/>
          </w:tcPr>
          <w:p w:rsidR="00AA7B64" w:rsidRPr="00442A76" w:rsidRDefault="00AA7B64" w:rsidP="00B4673B"/>
        </w:tc>
        <w:tc>
          <w:tcPr>
            <w:tcW w:w="1247" w:type="dxa"/>
            <w:vMerge/>
          </w:tcPr>
          <w:p w:rsidR="00AA7B64" w:rsidRPr="00442A76" w:rsidRDefault="00AA7B64" w:rsidP="00B4673B"/>
        </w:tc>
        <w:tc>
          <w:tcPr>
            <w:tcW w:w="990" w:type="dxa"/>
            <w:vMerge/>
          </w:tcPr>
          <w:p w:rsidR="00AA7B64" w:rsidRPr="00442A76" w:rsidRDefault="00AA7B64" w:rsidP="00B4673B"/>
        </w:tc>
        <w:tc>
          <w:tcPr>
            <w:tcW w:w="198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прошлого года</w:t>
            </w:r>
          </w:p>
        </w:tc>
        <w:tc>
          <w:tcPr>
            <w:tcW w:w="2098"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текущего года</w:t>
            </w:r>
          </w:p>
        </w:tc>
      </w:tr>
      <w:tr w:rsidR="00AA7B64" w:rsidRPr="00442A76" w:rsidTr="00B4673B">
        <w:tc>
          <w:tcPr>
            <w:tcW w:w="181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1</w:t>
            </w:r>
          </w:p>
        </w:tc>
        <w:tc>
          <w:tcPr>
            <w:tcW w:w="147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2</w:t>
            </w:r>
          </w:p>
        </w:tc>
        <w:tc>
          <w:tcPr>
            <w:tcW w:w="1247"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3</w:t>
            </w:r>
          </w:p>
        </w:tc>
        <w:tc>
          <w:tcPr>
            <w:tcW w:w="990"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4</w:t>
            </w:r>
          </w:p>
        </w:tc>
        <w:tc>
          <w:tcPr>
            <w:tcW w:w="198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5</w:t>
            </w:r>
          </w:p>
        </w:tc>
        <w:tc>
          <w:tcPr>
            <w:tcW w:w="2098"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6</w:t>
            </w:r>
          </w:p>
        </w:tc>
      </w:tr>
      <w:tr w:rsidR="00AA7B64" w:rsidRPr="00442A76" w:rsidTr="00B4673B">
        <w:tc>
          <w:tcPr>
            <w:tcW w:w="1814" w:type="dxa"/>
          </w:tcPr>
          <w:p w:rsidR="00AA7B64" w:rsidRPr="00442A76" w:rsidRDefault="00AA7B64" w:rsidP="00B4673B">
            <w:pPr>
              <w:pStyle w:val="ConsPlusNormal"/>
              <w:rPr>
                <w:rFonts w:ascii="Times New Roman" w:hAnsi="Times New Roman" w:cs="Times New Roman"/>
              </w:rPr>
            </w:pPr>
          </w:p>
        </w:tc>
        <w:tc>
          <w:tcPr>
            <w:tcW w:w="1474" w:type="dxa"/>
          </w:tcPr>
          <w:p w:rsidR="00AA7B64" w:rsidRPr="00442A76" w:rsidRDefault="00AA7B64" w:rsidP="00B4673B">
            <w:pPr>
              <w:pStyle w:val="ConsPlusNormal"/>
              <w:rPr>
                <w:rFonts w:ascii="Times New Roman" w:hAnsi="Times New Roman" w:cs="Times New Roman"/>
              </w:rPr>
            </w:pPr>
          </w:p>
        </w:tc>
        <w:tc>
          <w:tcPr>
            <w:tcW w:w="1247" w:type="dxa"/>
          </w:tcPr>
          <w:p w:rsidR="00AA7B64" w:rsidRPr="00442A76" w:rsidRDefault="00AA7B64" w:rsidP="00B4673B">
            <w:pPr>
              <w:pStyle w:val="ConsPlusNormal"/>
              <w:rPr>
                <w:rFonts w:ascii="Times New Roman" w:hAnsi="Times New Roman" w:cs="Times New Roman"/>
              </w:rPr>
            </w:pPr>
          </w:p>
        </w:tc>
        <w:tc>
          <w:tcPr>
            <w:tcW w:w="990" w:type="dxa"/>
          </w:tcPr>
          <w:p w:rsidR="00AA7B64" w:rsidRPr="00442A76" w:rsidRDefault="00AA7B64" w:rsidP="00B4673B">
            <w:pPr>
              <w:pStyle w:val="ConsPlusNormal"/>
              <w:rPr>
                <w:rFonts w:ascii="Times New Roman" w:hAnsi="Times New Roman" w:cs="Times New Roman"/>
              </w:rPr>
            </w:pPr>
          </w:p>
        </w:tc>
        <w:tc>
          <w:tcPr>
            <w:tcW w:w="1984" w:type="dxa"/>
          </w:tcPr>
          <w:p w:rsidR="00AA7B64" w:rsidRPr="00442A76" w:rsidRDefault="00AA7B64" w:rsidP="00B4673B">
            <w:pPr>
              <w:pStyle w:val="ConsPlusNormal"/>
              <w:rPr>
                <w:rFonts w:ascii="Times New Roman" w:hAnsi="Times New Roman" w:cs="Times New Roman"/>
              </w:rPr>
            </w:pPr>
          </w:p>
        </w:tc>
        <w:tc>
          <w:tcPr>
            <w:tcW w:w="2098" w:type="dxa"/>
          </w:tcPr>
          <w:p w:rsidR="00AA7B64" w:rsidRPr="00442A76" w:rsidRDefault="00AA7B64" w:rsidP="00B4673B">
            <w:pPr>
              <w:pStyle w:val="ConsPlusNormal"/>
              <w:rPr>
                <w:rFonts w:ascii="Times New Roman" w:hAnsi="Times New Roman" w:cs="Times New Roman"/>
              </w:rPr>
            </w:pPr>
          </w:p>
        </w:tc>
      </w:tr>
      <w:tr w:rsidR="00AA7B64" w:rsidRPr="00442A76" w:rsidTr="00B4673B">
        <w:tc>
          <w:tcPr>
            <w:tcW w:w="1814" w:type="dxa"/>
          </w:tcPr>
          <w:p w:rsidR="00AA7B64" w:rsidRPr="00442A76" w:rsidRDefault="00AA7B64" w:rsidP="00B4673B">
            <w:pPr>
              <w:pStyle w:val="ConsPlusNormal"/>
              <w:rPr>
                <w:rFonts w:ascii="Times New Roman" w:hAnsi="Times New Roman" w:cs="Times New Roman"/>
              </w:rPr>
            </w:pPr>
          </w:p>
        </w:tc>
        <w:tc>
          <w:tcPr>
            <w:tcW w:w="1474" w:type="dxa"/>
          </w:tcPr>
          <w:p w:rsidR="00AA7B64" w:rsidRPr="00442A76" w:rsidRDefault="00AA7B64" w:rsidP="00B4673B">
            <w:pPr>
              <w:pStyle w:val="ConsPlusNormal"/>
              <w:rPr>
                <w:rFonts w:ascii="Times New Roman" w:hAnsi="Times New Roman" w:cs="Times New Roman"/>
              </w:rPr>
            </w:pPr>
          </w:p>
        </w:tc>
        <w:tc>
          <w:tcPr>
            <w:tcW w:w="1247" w:type="dxa"/>
          </w:tcPr>
          <w:p w:rsidR="00AA7B64" w:rsidRPr="00442A76" w:rsidRDefault="00AA7B64" w:rsidP="00B4673B">
            <w:pPr>
              <w:pStyle w:val="ConsPlusNormal"/>
              <w:rPr>
                <w:rFonts w:ascii="Times New Roman" w:hAnsi="Times New Roman" w:cs="Times New Roman"/>
              </w:rPr>
            </w:pPr>
          </w:p>
        </w:tc>
        <w:tc>
          <w:tcPr>
            <w:tcW w:w="990" w:type="dxa"/>
          </w:tcPr>
          <w:p w:rsidR="00AA7B64" w:rsidRPr="00442A76" w:rsidRDefault="00AA7B64" w:rsidP="00B4673B">
            <w:pPr>
              <w:pStyle w:val="ConsPlusNormal"/>
              <w:rPr>
                <w:rFonts w:ascii="Times New Roman" w:hAnsi="Times New Roman" w:cs="Times New Roman"/>
              </w:rPr>
            </w:pPr>
          </w:p>
        </w:tc>
        <w:tc>
          <w:tcPr>
            <w:tcW w:w="1984" w:type="dxa"/>
          </w:tcPr>
          <w:p w:rsidR="00AA7B64" w:rsidRPr="00442A76" w:rsidRDefault="00AA7B64" w:rsidP="00B4673B">
            <w:pPr>
              <w:pStyle w:val="ConsPlusNormal"/>
              <w:rPr>
                <w:rFonts w:ascii="Times New Roman" w:hAnsi="Times New Roman" w:cs="Times New Roman"/>
              </w:rPr>
            </w:pPr>
          </w:p>
        </w:tc>
        <w:tc>
          <w:tcPr>
            <w:tcW w:w="2098" w:type="dxa"/>
          </w:tcPr>
          <w:p w:rsidR="00AA7B64" w:rsidRPr="00442A76" w:rsidRDefault="00AA7B64" w:rsidP="00B4673B">
            <w:pPr>
              <w:pStyle w:val="ConsPlusNormal"/>
              <w:rPr>
                <w:rFonts w:ascii="Times New Roman" w:hAnsi="Times New Roman" w:cs="Times New Roman"/>
              </w:rPr>
            </w:pPr>
          </w:p>
        </w:tc>
      </w:tr>
      <w:tr w:rsidR="00AA7B64" w:rsidRPr="00442A76" w:rsidTr="00B4673B">
        <w:tblPrEx>
          <w:tblBorders>
            <w:left w:val="nil"/>
          </w:tblBorders>
        </w:tblPrEx>
        <w:tc>
          <w:tcPr>
            <w:tcW w:w="3288" w:type="dxa"/>
            <w:gridSpan w:val="2"/>
            <w:tcBorders>
              <w:left w:val="nil"/>
              <w:bottom w:val="nil"/>
            </w:tcBorders>
          </w:tcPr>
          <w:p w:rsidR="00AA7B64" w:rsidRPr="00442A76" w:rsidRDefault="00AA7B64" w:rsidP="00B4673B">
            <w:pPr>
              <w:pStyle w:val="ConsPlusNormal"/>
              <w:jc w:val="right"/>
              <w:rPr>
                <w:rFonts w:ascii="Times New Roman" w:hAnsi="Times New Roman" w:cs="Times New Roman"/>
              </w:rPr>
            </w:pPr>
            <w:r w:rsidRPr="00442A76">
              <w:rPr>
                <w:rFonts w:ascii="Times New Roman" w:hAnsi="Times New Roman" w:cs="Times New Roman"/>
              </w:rPr>
              <w:t>Итого</w:t>
            </w:r>
          </w:p>
        </w:tc>
        <w:tc>
          <w:tcPr>
            <w:tcW w:w="1247" w:type="dxa"/>
          </w:tcPr>
          <w:p w:rsidR="00AA7B64" w:rsidRPr="00442A76" w:rsidRDefault="00AA7B64" w:rsidP="00B4673B">
            <w:pPr>
              <w:pStyle w:val="ConsPlusNormal"/>
              <w:rPr>
                <w:rFonts w:ascii="Times New Roman" w:hAnsi="Times New Roman" w:cs="Times New Roman"/>
              </w:rPr>
            </w:pPr>
          </w:p>
        </w:tc>
        <w:tc>
          <w:tcPr>
            <w:tcW w:w="990" w:type="dxa"/>
          </w:tcPr>
          <w:p w:rsidR="00AA7B64" w:rsidRPr="00442A76" w:rsidRDefault="00AA7B64" w:rsidP="00B4673B">
            <w:pPr>
              <w:pStyle w:val="ConsPlusNormal"/>
              <w:rPr>
                <w:rFonts w:ascii="Times New Roman" w:hAnsi="Times New Roman" w:cs="Times New Roman"/>
              </w:rPr>
            </w:pPr>
          </w:p>
        </w:tc>
        <w:tc>
          <w:tcPr>
            <w:tcW w:w="1984" w:type="dxa"/>
          </w:tcPr>
          <w:p w:rsidR="00AA7B64" w:rsidRPr="00442A76" w:rsidRDefault="00AA7B64" w:rsidP="00B4673B">
            <w:pPr>
              <w:pStyle w:val="ConsPlusNormal"/>
              <w:rPr>
                <w:rFonts w:ascii="Times New Roman" w:hAnsi="Times New Roman" w:cs="Times New Roman"/>
              </w:rPr>
            </w:pPr>
          </w:p>
        </w:tc>
        <w:tc>
          <w:tcPr>
            <w:tcW w:w="2098" w:type="dxa"/>
          </w:tcPr>
          <w:p w:rsidR="00AA7B64" w:rsidRPr="00442A76" w:rsidRDefault="00AA7B64" w:rsidP="00B4673B">
            <w:pPr>
              <w:pStyle w:val="ConsPlusNormal"/>
              <w:rPr>
                <w:rFonts w:ascii="Times New Roman" w:hAnsi="Times New Roman" w:cs="Times New Roman"/>
              </w:rPr>
            </w:pPr>
          </w:p>
        </w:tc>
      </w:tr>
    </w:tbl>
    <w:p w:rsidR="00AA7B64" w:rsidRPr="00442A76" w:rsidRDefault="00AA7B64" w:rsidP="00AA7B64">
      <w:pPr>
        <w:pStyle w:val="ConsPlusNormal"/>
        <w:jc w:val="both"/>
        <w:rPr>
          <w:rFonts w:ascii="Times New Roman" w:hAnsi="Times New Roman" w:cs="Times New Roman"/>
        </w:rPr>
      </w:pPr>
    </w:p>
    <w:p w:rsidR="00AA7B64" w:rsidRPr="00442A76" w:rsidRDefault="00AA7B64" w:rsidP="00AA7B64">
      <w:pPr>
        <w:pStyle w:val="ConsPlusNormal"/>
        <w:jc w:val="center"/>
        <w:outlineLvl w:val="2"/>
        <w:rPr>
          <w:rFonts w:ascii="Times New Roman" w:hAnsi="Times New Roman" w:cs="Times New Roman"/>
        </w:rPr>
      </w:pPr>
      <w:bookmarkStart w:id="4" w:name="P3783"/>
      <w:bookmarkEnd w:id="4"/>
      <w:r w:rsidRPr="00442A76">
        <w:rPr>
          <w:rFonts w:ascii="Times New Roman" w:hAnsi="Times New Roman" w:cs="Times New Roman"/>
        </w:rPr>
        <w:t>2. Сведения о разрешенных операциях с субсидиями</w:t>
      </w:r>
    </w:p>
    <w:p w:rsidR="00AA7B64" w:rsidRPr="00442A76" w:rsidRDefault="00AA7B64" w:rsidP="00AA7B6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14"/>
        <w:gridCol w:w="3345"/>
        <w:gridCol w:w="1701"/>
        <w:gridCol w:w="1134"/>
      </w:tblGrid>
      <w:tr w:rsidR="00AA7B64" w:rsidRPr="00442A76" w:rsidTr="00B4673B">
        <w:tc>
          <w:tcPr>
            <w:tcW w:w="1587" w:type="dxa"/>
            <w:vMerge w:val="restart"/>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Код субсидии</w:t>
            </w:r>
          </w:p>
        </w:tc>
        <w:tc>
          <w:tcPr>
            <w:tcW w:w="1814" w:type="dxa"/>
            <w:vMerge w:val="restart"/>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Аналитический код поступлений (выбытий)</w:t>
            </w:r>
          </w:p>
        </w:tc>
        <w:tc>
          <w:tcPr>
            <w:tcW w:w="3345" w:type="dxa"/>
            <w:vMerge w:val="restart"/>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Разрешенный к использованию остаток субсидий прошлых лет на начало 20__ г.</w:t>
            </w:r>
          </w:p>
        </w:tc>
        <w:tc>
          <w:tcPr>
            <w:tcW w:w="2835" w:type="dxa"/>
            <w:gridSpan w:val="2"/>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Планируемые</w:t>
            </w:r>
          </w:p>
        </w:tc>
      </w:tr>
      <w:tr w:rsidR="00AA7B64" w:rsidRPr="00442A76" w:rsidTr="00B4673B">
        <w:tc>
          <w:tcPr>
            <w:tcW w:w="1587" w:type="dxa"/>
            <w:vMerge/>
          </w:tcPr>
          <w:p w:rsidR="00AA7B64" w:rsidRPr="00442A76" w:rsidRDefault="00AA7B64" w:rsidP="00B4673B"/>
        </w:tc>
        <w:tc>
          <w:tcPr>
            <w:tcW w:w="1814" w:type="dxa"/>
            <w:vMerge/>
          </w:tcPr>
          <w:p w:rsidR="00AA7B64" w:rsidRPr="00442A76" w:rsidRDefault="00AA7B64" w:rsidP="00B4673B"/>
        </w:tc>
        <w:tc>
          <w:tcPr>
            <w:tcW w:w="3345" w:type="dxa"/>
            <w:vMerge/>
          </w:tcPr>
          <w:p w:rsidR="00AA7B64" w:rsidRPr="00442A76" w:rsidRDefault="00AA7B64" w:rsidP="00B4673B"/>
        </w:tc>
        <w:tc>
          <w:tcPr>
            <w:tcW w:w="1701"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поступления</w:t>
            </w:r>
          </w:p>
        </w:tc>
        <w:tc>
          <w:tcPr>
            <w:tcW w:w="113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выплаты</w:t>
            </w:r>
          </w:p>
        </w:tc>
      </w:tr>
      <w:tr w:rsidR="00AA7B64" w:rsidRPr="00442A76" w:rsidTr="00B4673B">
        <w:tc>
          <w:tcPr>
            <w:tcW w:w="1587"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1</w:t>
            </w:r>
          </w:p>
        </w:tc>
        <w:tc>
          <w:tcPr>
            <w:tcW w:w="181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2</w:t>
            </w:r>
          </w:p>
        </w:tc>
        <w:tc>
          <w:tcPr>
            <w:tcW w:w="3345"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3</w:t>
            </w:r>
          </w:p>
        </w:tc>
        <w:tc>
          <w:tcPr>
            <w:tcW w:w="1701"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4</w:t>
            </w:r>
          </w:p>
        </w:tc>
        <w:tc>
          <w:tcPr>
            <w:tcW w:w="113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5</w:t>
            </w:r>
          </w:p>
        </w:tc>
      </w:tr>
      <w:tr w:rsidR="00AA7B64" w:rsidRPr="00442A76" w:rsidTr="00B4673B">
        <w:tc>
          <w:tcPr>
            <w:tcW w:w="1587" w:type="dxa"/>
          </w:tcPr>
          <w:p w:rsidR="00AA7B64" w:rsidRPr="00442A76" w:rsidRDefault="00AA7B64" w:rsidP="00B4673B">
            <w:pPr>
              <w:pStyle w:val="ConsPlusNormal"/>
              <w:rPr>
                <w:rFonts w:ascii="Times New Roman" w:hAnsi="Times New Roman" w:cs="Times New Roman"/>
              </w:rPr>
            </w:pPr>
          </w:p>
        </w:tc>
        <w:tc>
          <w:tcPr>
            <w:tcW w:w="1814" w:type="dxa"/>
          </w:tcPr>
          <w:p w:rsidR="00AA7B64" w:rsidRPr="00442A76" w:rsidRDefault="00AA7B64" w:rsidP="00B4673B">
            <w:pPr>
              <w:pStyle w:val="ConsPlusNormal"/>
              <w:rPr>
                <w:rFonts w:ascii="Times New Roman" w:hAnsi="Times New Roman" w:cs="Times New Roman"/>
              </w:rPr>
            </w:pPr>
          </w:p>
        </w:tc>
        <w:tc>
          <w:tcPr>
            <w:tcW w:w="3345" w:type="dxa"/>
          </w:tcPr>
          <w:p w:rsidR="00AA7B64" w:rsidRPr="00442A76" w:rsidRDefault="00AA7B64" w:rsidP="00B4673B">
            <w:pPr>
              <w:pStyle w:val="ConsPlusNormal"/>
              <w:rPr>
                <w:rFonts w:ascii="Times New Roman" w:hAnsi="Times New Roman" w:cs="Times New Roman"/>
              </w:rPr>
            </w:pPr>
          </w:p>
        </w:tc>
        <w:tc>
          <w:tcPr>
            <w:tcW w:w="1701" w:type="dxa"/>
          </w:tcPr>
          <w:p w:rsidR="00AA7B64" w:rsidRPr="00442A76" w:rsidRDefault="00AA7B64" w:rsidP="00B4673B">
            <w:pPr>
              <w:pStyle w:val="ConsPlusNormal"/>
              <w:rPr>
                <w:rFonts w:ascii="Times New Roman" w:hAnsi="Times New Roman" w:cs="Times New Roman"/>
              </w:rPr>
            </w:pPr>
          </w:p>
        </w:tc>
        <w:tc>
          <w:tcPr>
            <w:tcW w:w="1134" w:type="dxa"/>
          </w:tcPr>
          <w:p w:rsidR="00AA7B64" w:rsidRPr="00442A76" w:rsidRDefault="00AA7B64" w:rsidP="00B4673B">
            <w:pPr>
              <w:pStyle w:val="ConsPlusNormal"/>
              <w:rPr>
                <w:rFonts w:ascii="Times New Roman" w:hAnsi="Times New Roman" w:cs="Times New Roman"/>
              </w:rPr>
            </w:pPr>
          </w:p>
        </w:tc>
      </w:tr>
      <w:tr w:rsidR="00AA7B64" w:rsidRPr="00442A76" w:rsidTr="00B4673B">
        <w:tc>
          <w:tcPr>
            <w:tcW w:w="1587" w:type="dxa"/>
          </w:tcPr>
          <w:p w:rsidR="00AA7B64" w:rsidRPr="00442A76" w:rsidRDefault="00AA7B64" w:rsidP="00B4673B">
            <w:pPr>
              <w:pStyle w:val="ConsPlusNormal"/>
              <w:rPr>
                <w:rFonts w:ascii="Times New Roman" w:hAnsi="Times New Roman" w:cs="Times New Roman"/>
              </w:rPr>
            </w:pPr>
          </w:p>
        </w:tc>
        <w:tc>
          <w:tcPr>
            <w:tcW w:w="1814" w:type="dxa"/>
          </w:tcPr>
          <w:p w:rsidR="00AA7B64" w:rsidRPr="00442A76" w:rsidRDefault="00AA7B64" w:rsidP="00B4673B">
            <w:pPr>
              <w:pStyle w:val="ConsPlusNormal"/>
              <w:rPr>
                <w:rFonts w:ascii="Times New Roman" w:hAnsi="Times New Roman" w:cs="Times New Roman"/>
              </w:rPr>
            </w:pPr>
          </w:p>
        </w:tc>
        <w:tc>
          <w:tcPr>
            <w:tcW w:w="3345" w:type="dxa"/>
          </w:tcPr>
          <w:p w:rsidR="00AA7B64" w:rsidRPr="00442A76" w:rsidRDefault="00AA7B64" w:rsidP="00B4673B">
            <w:pPr>
              <w:pStyle w:val="ConsPlusNormal"/>
              <w:rPr>
                <w:rFonts w:ascii="Times New Roman" w:hAnsi="Times New Roman" w:cs="Times New Roman"/>
              </w:rPr>
            </w:pPr>
          </w:p>
        </w:tc>
        <w:tc>
          <w:tcPr>
            <w:tcW w:w="1701" w:type="dxa"/>
          </w:tcPr>
          <w:p w:rsidR="00AA7B64" w:rsidRPr="00442A76" w:rsidRDefault="00AA7B64" w:rsidP="00B4673B">
            <w:pPr>
              <w:pStyle w:val="ConsPlusNormal"/>
              <w:rPr>
                <w:rFonts w:ascii="Times New Roman" w:hAnsi="Times New Roman" w:cs="Times New Roman"/>
              </w:rPr>
            </w:pPr>
          </w:p>
        </w:tc>
        <w:tc>
          <w:tcPr>
            <w:tcW w:w="1134" w:type="dxa"/>
          </w:tcPr>
          <w:p w:rsidR="00AA7B64" w:rsidRPr="00442A76" w:rsidRDefault="00AA7B64" w:rsidP="00B4673B">
            <w:pPr>
              <w:pStyle w:val="ConsPlusNormal"/>
              <w:rPr>
                <w:rFonts w:ascii="Times New Roman" w:hAnsi="Times New Roman" w:cs="Times New Roman"/>
              </w:rPr>
            </w:pPr>
          </w:p>
        </w:tc>
      </w:tr>
      <w:tr w:rsidR="00AA7B64" w:rsidRPr="00442A76" w:rsidTr="00B4673B">
        <w:tblPrEx>
          <w:tblBorders>
            <w:left w:val="nil"/>
          </w:tblBorders>
        </w:tblPrEx>
        <w:tc>
          <w:tcPr>
            <w:tcW w:w="3401" w:type="dxa"/>
            <w:gridSpan w:val="2"/>
            <w:tcBorders>
              <w:left w:val="nil"/>
              <w:bottom w:val="nil"/>
            </w:tcBorders>
          </w:tcPr>
          <w:p w:rsidR="00AA7B64" w:rsidRPr="00442A76" w:rsidRDefault="00AA7B64" w:rsidP="00B4673B">
            <w:pPr>
              <w:pStyle w:val="ConsPlusNormal"/>
              <w:jc w:val="right"/>
              <w:rPr>
                <w:rFonts w:ascii="Times New Roman" w:hAnsi="Times New Roman" w:cs="Times New Roman"/>
              </w:rPr>
            </w:pPr>
            <w:r w:rsidRPr="00442A76">
              <w:rPr>
                <w:rFonts w:ascii="Times New Roman" w:hAnsi="Times New Roman" w:cs="Times New Roman"/>
              </w:rPr>
              <w:t>Итого</w:t>
            </w:r>
          </w:p>
        </w:tc>
        <w:tc>
          <w:tcPr>
            <w:tcW w:w="3345" w:type="dxa"/>
          </w:tcPr>
          <w:p w:rsidR="00AA7B64" w:rsidRPr="00442A76" w:rsidRDefault="00AA7B64" w:rsidP="00B4673B">
            <w:pPr>
              <w:pStyle w:val="ConsPlusNormal"/>
              <w:rPr>
                <w:rFonts w:ascii="Times New Roman" w:hAnsi="Times New Roman" w:cs="Times New Roman"/>
              </w:rPr>
            </w:pPr>
          </w:p>
        </w:tc>
        <w:tc>
          <w:tcPr>
            <w:tcW w:w="1701" w:type="dxa"/>
          </w:tcPr>
          <w:p w:rsidR="00AA7B64" w:rsidRPr="00442A76" w:rsidRDefault="00AA7B64" w:rsidP="00B4673B">
            <w:pPr>
              <w:pStyle w:val="ConsPlusNormal"/>
              <w:rPr>
                <w:rFonts w:ascii="Times New Roman" w:hAnsi="Times New Roman" w:cs="Times New Roman"/>
              </w:rPr>
            </w:pPr>
          </w:p>
        </w:tc>
        <w:tc>
          <w:tcPr>
            <w:tcW w:w="1134" w:type="dxa"/>
          </w:tcPr>
          <w:p w:rsidR="00AA7B64" w:rsidRPr="00442A76" w:rsidRDefault="00AA7B64" w:rsidP="00B4673B">
            <w:pPr>
              <w:pStyle w:val="ConsPlusNormal"/>
              <w:rPr>
                <w:rFonts w:ascii="Times New Roman" w:hAnsi="Times New Roman" w:cs="Times New Roman"/>
              </w:rPr>
            </w:pPr>
          </w:p>
        </w:tc>
      </w:tr>
    </w:tbl>
    <w:p w:rsidR="00AA7B64" w:rsidRPr="00442A76" w:rsidRDefault="00AA7B64" w:rsidP="00AA7B64">
      <w:pPr>
        <w:pStyle w:val="ConsPlusNormal"/>
        <w:jc w:val="both"/>
        <w:rPr>
          <w:rFonts w:ascii="Times New Roman" w:hAnsi="Times New Roman" w:cs="Times New Roman"/>
        </w:rPr>
      </w:pPr>
    </w:p>
    <w:p w:rsidR="00AA7B64" w:rsidRPr="00442A76" w:rsidRDefault="00AA7B64" w:rsidP="00AA7B64">
      <w:pPr>
        <w:pStyle w:val="ConsPlusNormal"/>
        <w:jc w:val="both"/>
        <w:rPr>
          <w:rFonts w:ascii="Times New Roman" w:hAnsi="Times New Roman" w:cs="Times New Roman"/>
        </w:rPr>
      </w:pPr>
    </w:p>
    <w:p w:rsidR="00AA7B64" w:rsidRPr="00442A76" w:rsidRDefault="00AA7B64" w:rsidP="00AA7B64">
      <w:pPr>
        <w:pStyle w:val="ConsPlusNormal"/>
        <w:jc w:val="both"/>
        <w:rPr>
          <w:rFonts w:ascii="Times New Roman" w:hAnsi="Times New Roman" w:cs="Times New Roman"/>
        </w:rPr>
      </w:pPr>
    </w:p>
    <w:p w:rsidR="00AA7B64" w:rsidRPr="00442A76" w:rsidRDefault="00AA7B64" w:rsidP="00AA7B64">
      <w:pPr>
        <w:pStyle w:val="ConsPlusNormal"/>
        <w:jc w:val="center"/>
        <w:outlineLvl w:val="2"/>
        <w:rPr>
          <w:rFonts w:ascii="Times New Roman" w:hAnsi="Times New Roman" w:cs="Times New Roman"/>
        </w:rPr>
      </w:pPr>
      <w:bookmarkStart w:id="5" w:name="P3811"/>
      <w:bookmarkEnd w:id="5"/>
      <w:r w:rsidRPr="00442A76">
        <w:rPr>
          <w:rFonts w:ascii="Times New Roman" w:hAnsi="Times New Roman" w:cs="Times New Roman"/>
        </w:rPr>
        <w:t>3. Операции со средствами бюджетного учреждения</w:t>
      </w:r>
    </w:p>
    <w:p w:rsidR="00AA7B64" w:rsidRPr="00442A76" w:rsidRDefault="00AA7B64" w:rsidP="00AA7B64">
      <w:pPr>
        <w:pStyle w:val="ConsPlusNormal"/>
        <w:jc w:val="center"/>
        <w:rPr>
          <w:rFonts w:ascii="Times New Roman" w:hAnsi="Times New Roman" w:cs="Times New Roman"/>
        </w:rPr>
      </w:pPr>
      <w:r w:rsidRPr="00442A76">
        <w:rPr>
          <w:rFonts w:ascii="Times New Roman" w:hAnsi="Times New Roman" w:cs="Times New Roman"/>
        </w:rPr>
        <w:t>(автономного учреждения)</w:t>
      </w:r>
    </w:p>
    <w:p w:rsidR="00AA7B64" w:rsidRPr="00442A76" w:rsidRDefault="00AA7B64" w:rsidP="00AA7B6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288"/>
        <w:gridCol w:w="2098"/>
        <w:gridCol w:w="1701"/>
      </w:tblGrid>
      <w:tr w:rsidR="00AA7B64" w:rsidRPr="00442A76" w:rsidTr="00B4673B">
        <w:tc>
          <w:tcPr>
            <w:tcW w:w="249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Код субсидии</w:t>
            </w:r>
          </w:p>
        </w:tc>
        <w:tc>
          <w:tcPr>
            <w:tcW w:w="3288"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Аналитический код поступлений (выбытий)</w:t>
            </w:r>
          </w:p>
        </w:tc>
        <w:tc>
          <w:tcPr>
            <w:tcW w:w="2098"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Поступления</w:t>
            </w:r>
          </w:p>
        </w:tc>
        <w:tc>
          <w:tcPr>
            <w:tcW w:w="1701"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Выплаты</w:t>
            </w:r>
          </w:p>
        </w:tc>
      </w:tr>
      <w:tr w:rsidR="00AA7B64" w:rsidRPr="00442A76" w:rsidTr="00B4673B">
        <w:tc>
          <w:tcPr>
            <w:tcW w:w="2494"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1</w:t>
            </w:r>
          </w:p>
        </w:tc>
        <w:tc>
          <w:tcPr>
            <w:tcW w:w="3288"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2</w:t>
            </w:r>
          </w:p>
        </w:tc>
        <w:tc>
          <w:tcPr>
            <w:tcW w:w="2098"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3</w:t>
            </w:r>
          </w:p>
        </w:tc>
        <w:tc>
          <w:tcPr>
            <w:tcW w:w="1701" w:type="dxa"/>
          </w:tcPr>
          <w:p w:rsidR="00AA7B64" w:rsidRPr="00442A76" w:rsidRDefault="00AA7B64" w:rsidP="00B4673B">
            <w:pPr>
              <w:pStyle w:val="ConsPlusNormal"/>
              <w:jc w:val="center"/>
              <w:rPr>
                <w:rFonts w:ascii="Times New Roman" w:hAnsi="Times New Roman" w:cs="Times New Roman"/>
              </w:rPr>
            </w:pPr>
            <w:r w:rsidRPr="00442A76">
              <w:rPr>
                <w:rFonts w:ascii="Times New Roman" w:hAnsi="Times New Roman" w:cs="Times New Roman"/>
              </w:rPr>
              <w:t>4</w:t>
            </w:r>
          </w:p>
        </w:tc>
      </w:tr>
      <w:tr w:rsidR="00AA7B64" w:rsidRPr="00442A76" w:rsidTr="00B4673B">
        <w:tc>
          <w:tcPr>
            <w:tcW w:w="2494" w:type="dxa"/>
          </w:tcPr>
          <w:p w:rsidR="00AA7B64" w:rsidRPr="00442A76" w:rsidRDefault="00AA7B64" w:rsidP="00B4673B">
            <w:pPr>
              <w:pStyle w:val="ConsPlusNormal"/>
              <w:rPr>
                <w:rFonts w:ascii="Times New Roman" w:hAnsi="Times New Roman" w:cs="Times New Roman"/>
              </w:rPr>
            </w:pPr>
          </w:p>
        </w:tc>
        <w:tc>
          <w:tcPr>
            <w:tcW w:w="3288" w:type="dxa"/>
          </w:tcPr>
          <w:p w:rsidR="00AA7B64" w:rsidRPr="00442A76" w:rsidRDefault="00AA7B64" w:rsidP="00B4673B">
            <w:pPr>
              <w:pStyle w:val="ConsPlusNormal"/>
              <w:rPr>
                <w:rFonts w:ascii="Times New Roman" w:hAnsi="Times New Roman" w:cs="Times New Roman"/>
              </w:rPr>
            </w:pPr>
          </w:p>
        </w:tc>
        <w:tc>
          <w:tcPr>
            <w:tcW w:w="2098" w:type="dxa"/>
          </w:tcPr>
          <w:p w:rsidR="00AA7B64" w:rsidRPr="00442A76" w:rsidRDefault="00AA7B64" w:rsidP="00B4673B">
            <w:pPr>
              <w:pStyle w:val="ConsPlusNormal"/>
              <w:rPr>
                <w:rFonts w:ascii="Times New Roman" w:hAnsi="Times New Roman" w:cs="Times New Roman"/>
              </w:rPr>
            </w:pPr>
          </w:p>
        </w:tc>
        <w:tc>
          <w:tcPr>
            <w:tcW w:w="1701" w:type="dxa"/>
          </w:tcPr>
          <w:p w:rsidR="00AA7B64" w:rsidRPr="00442A76" w:rsidRDefault="00AA7B64" w:rsidP="00B4673B">
            <w:pPr>
              <w:pStyle w:val="ConsPlusNormal"/>
              <w:rPr>
                <w:rFonts w:ascii="Times New Roman" w:hAnsi="Times New Roman" w:cs="Times New Roman"/>
              </w:rPr>
            </w:pPr>
          </w:p>
        </w:tc>
      </w:tr>
      <w:tr w:rsidR="00AA7B64" w:rsidRPr="00442A76" w:rsidTr="00B4673B">
        <w:tc>
          <w:tcPr>
            <w:tcW w:w="2494" w:type="dxa"/>
          </w:tcPr>
          <w:p w:rsidR="00AA7B64" w:rsidRPr="00442A76" w:rsidRDefault="00AA7B64" w:rsidP="00B4673B">
            <w:pPr>
              <w:pStyle w:val="ConsPlusNormal"/>
              <w:rPr>
                <w:rFonts w:ascii="Times New Roman" w:hAnsi="Times New Roman" w:cs="Times New Roman"/>
              </w:rPr>
            </w:pPr>
          </w:p>
        </w:tc>
        <w:tc>
          <w:tcPr>
            <w:tcW w:w="3288" w:type="dxa"/>
          </w:tcPr>
          <w:p w:rsidR="00AA7B64" w:rsidRPr="00442A76" w:rsidRDefault="00AA7B64" w:rsidP="00B4673B">
            <w:pPr>
              <w:pStyle w:val="ConsPlusNormal"/>
              <w:rPr>
                <w:rFonts w:ascii="Times New Roman" w:hAnsi="Times New Roman" w:cs="Times New Roman"/>
              </w:rPr>
            </w:pPr>
          </w:p>
        </w:tc>
        <w:tc>
          <w:tcPr>
            <w:tcW w:w="2098" w:type="dxa"/>
          </w:tcPr>
          <w:p w:rsidR="00AA7B64" w:rsidRPr="00442A76" w:rsidRDefault="00AA7B64" w:rsidP="00B4673B">
            <w:pPr>
              <w:pStyle w:val="ConsPlusNormal"/>
              <w:rPr>
                <w:rFonts w:ascii="Times New Roman" w:hAnsi="Times New Roman" w:cs="Times New Roman"/>
              </w:rPr>
            </w:pPr>
          </w:p>
        </w:tc>
        <w:tc>
          <w:tcPr>
            <w:tcW w:w="1701" w:type="dxa"/>
          </w:tcPr>
          <w:p w:rsidR="00AA7B64" w:rsidRPr="00442A76" w:rsidRDefault="00AA7B64" w:rsidP="00B4673B">
            <w:pPr>
              <w:pStyle w:val="ConsPlusNormal"/>
              <w:rPr>
                <w:rFonts w:ascii="Times New Roman" w:hAnsi="Times New Roman" w:cs="Times New Roman"/>
              </w:rPr>
            </w:pPr>
          </w:p>
        </w:tc>
      </w:tr>
      <w:tr w:rsidR="00AA7B64" w:rsidRPr="00442A76" w:rsidTr="00B4673B">
        <w:tblPrEx>
          <w:tblBorders>
            <w:left w:val="nil"/>
          </w:tblBorders>
        </w:tblPrEx>
        <w:tc>
          <w:tcPr>
            <w:tcW w:w="5782" w:type="dxa"/>
            <w:gridSpan w:val="2"/>
            <w:tcBorders>
              <w:left w:val="nil"/>
              <w:bottom w:val="nil"/>
            </w:tcBorders>
          </w:tcPr>
          <w:p w:rsidR="00AA7B64" w:rsidRPr="00442A76" w:rsidRDefault="00AA7B64" w:rsidP="00B4673B">
            <w:pPr>
              <w:pStyle w:val="ConsPlusNormal"/>
              <w:jc w:val="right"/>
              <w:rPr>
                <w:rFonts w:ascii="Times New Roman" w:hAnsi="Times New Roman" w:cs="Times New Roman"/>
              </w:rPr>
            </w:pPr>
            <w:r w:rsidRPr="00442A76">
              <w:rPr>
                <w:rFonts w:ascii="Times New Roman" w:hAnsi="Times New Roman" w:cs="Times New Roman"/>
              </w:rPr>
              <w:t>Итого</w:t>
            </w:r>
          </w:p>
        </w:tc>
        <w:tc>
          <w:tcPr>
            <w:tcW w:w="2098" w:type="dxa"/>
          </w:tcPr>
          <w:p w:rsidR="00AA7B64" w:rsidRPr="00442A76" w:rsidRDefault="00AA7B64" w:rsidP="00B4673B">
            <w:pPr>
              <w:pStyle w:val="ConsPlusNormal"/>
              <w:rPr>
                <w:rFonts w:ascii="Times New Roman" w:hAnsi="Times New Roman" w:cs="Times New Roman"/>
              </w:rPr>
            </w:pPr>
          </w:p>
        </w:tc>
        <w:tc>
          <w:tcPr>
            <w:tcW w:w="1701" w:type="dxa"/>
          </w:tcPr>
          <w:p w:rsidR="00AA7B64" w:rsidRPr="00442A76" w:rsidRDefault="00AA7B64" w:rsidP="00B4673B">
            <w:pPr>
              <w:pStyle w:val="ConsPlusNormal"/>
              <w:rPr>
                <w:rFonts w:ascii="Times New Roman" w:hAnsi="Times New Roman" w:cs="Times New Roman"/>
              </w:rPr>
            </w:pPr>
          </w:p>
        </w:tc>
      </w:tr>
    </w:tbl>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Передающая сторона:</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Руководитель</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(уполномоченное лицо)         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Главный бухгалтер</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(уполномоченное лицо)         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B64405" w:rsidP="00AA7B64">
      <w:pPr>
        <w:pStyle w:val="ConsPlusNonformat"/>
        <w:jc w:val="both"/>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_______________ 20__ г.</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М.П.</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Принимающая сторона:</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Глава городского округа</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(уполномоченное лицо)         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Главный бухгалтер</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уполномоченное лицо           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B64405" w:rsidP="00AA7B64">
      <w:pPr>
        <w:pStyle w:val="ConsPlusNonformat"/>
        <w:jc w:val="both"/>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_______________ 20__ г.</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М.П.</w:t>
      </w:r>
    </w:p>
    <w:p w:rsidR="00AA7B64" w:rsidRPr="00442A76" w:rsidRDefault="00AA7B64" w:rsidP="00AA7B64">
      <w:pPr>
        <w:pStyle w:val="ConsPlusNonformat"/>
        <w:jc w:val="both"/>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Исполнитель           _____________________ _________ _____________________</w:t>
      </w:r>
    </w:p>
    <w:p w:rsidR="00AA7B64" w:rsidRPr="00442A76" w:rsidRDefault="00AA7B64" w:rsidP="00AA7B64">
      <w:pPr>
        <w:pStyle w:val="ConsPlusNonformat"/>
        <w:jc w:val="both"/>
        <w:rPr>
          <w:rFonts w:ascii="Times New Roman" w:hAnsi="Times New Roman" w:cs="Times New Roman"/>
        </w:rPr>
      </w:pPr>
      <w:r w:rsidRPr="00442A76">
        <w:rPr>
          <w:rFonts w:ascii="Times New Roman" w:hAnsi="Times New Roman" w:cs="Times New Roman"/>
        </w:rPr>
        <w:t xml:space="preserve">                           (должность)      (подпись) (расшифровка подписи)</w:t>
      </w:r>
    </w:p>
    <w:p w:rsidR="00AA7B64" w:rsidRPr="00442A76" w:rsidRDefault="00AA7B64" w:rsidP="00AA7B64">
      <w:pPr>
        <w:pStyle w:val="ConsPlusNonformat"/>
        <w:jc w:val="both"/>
        <w:rPr>
          <w:rFonts w:ascii="Times New Roman" w:hAnsi="Times New Roman" w:cs="Times New Roman"/>
        </w:rPr>
      </w:pPr>
    </w:p>
    <w:p w:rsidR="00AA7B64" w:rsidRPr="00442A76" w:rsidRDefault="00B64405" w:rsidP="00AA7B64">
      <w:pPr>
        <w:pStyle w:val="ConsPlusNonformat"/>
        <w:jc w:val="both"/>
        <w:rPr>
          <w:rFonts w:ascii="Times New Roman" w:hAnsi="Times New Roman" w:cs="Times New Roman"/>
        </w:rPr>
      </w:pPr>
      <w:r w:rsidRPr="00442A76">
        <w:rPr>
          <w:rFonts w:ascii="Times New Roman" w:hAnsi="Times New Roman" w:cs="Times New Roman"/>
        </w:rPr>
        <w:t>«</w:t>
      </w:r>
      <w:r w:rsidR="00AA7B64" w:rsidRPr="00442A76">
        <w:rPr>
          <w:rFonts w:ascii="Times New Roman" w:hAnsi="Times New Roman" w:cs="Times New Roman"/>
        </w:rPr>
        <w:t>__</w:t>
      </w:r>
      <w:r w:rsidRPr="00442A76">
        <w:rPr>
          <w:rFonts w:ascii="Times New Roman" w:hAnsi="Times New Roman" w:cs="Times New Roman"/>
        </w:rPr>
        <w:t>»</w:t>
      </w:r>
      <w:r w:rsidR="00AA7B64" w:rsidRPr="00442A76">
        <w:rPr>
          <w:rFonts w:ascii="Times New Roman" w:hAnsi="Times New Roman" w:cs="Times New Roman"/>
        </w:rPr>
        <w:t xml:space="preserve"> _______________ 20__ г.</w:t>
      </w:r>
    </w:p>
    <w:p w:rsidR="00AA7B64" w:rsidRPr="00442A76" w:rsidRDefault="00AA7B64" w:rsidP="00AA7B64">
      <w:pPr>
        <w:pStyle w:val="ConsPlusNormal"/>
        <w:jc w:val="both"/>
        <w:rPr>
          <w:rFonts w:ascii="Times New Roman" w:hAnsi="Times New Roman" w:cs="Times New Roman"/>
        </w:rPr>
      </w:pPr>
    </w:p>
    <w:p w:rsidR="00AA7B64" w:rsidRPr="00442A76" w:rsidRDefault="00AA7B64" w:rsidP="00AA7B64">
      <w:pPr>
        <w:pStyle w:val="ConsPlusNormal"/>
        <w:jc w:val="both"/>
        <w:rPr>
          <w:rFonts w:ascii="Times New Roman" w:hAnsi="Times New Roman" w:cs="Times New Roman"/>
        </w:rPr>
      </w:pPr>
    </w:p>
    <w:p w:rsidR="00AA7B64" w:rsidRPr="00442A76" w:rsidRDefault="00AA7B64" w:rsidP="00AA7B64">
      <w:pPr>
        <w:pStyle w:val="ConsPlusNormal"/>
        <w:outlineLvl w:val="1"/>
        <w:rPr>
          <w:rFonts w:ascii="Times New Roman" w:hAnsi="Times New Roman" w:cs="Times New Roman"/>
        </w:rPr>
      </w:pPr>
    </w:p>
    <w:p w:rsidR="00AA7B64" w:rsidRPr="00442A76" w:rsidRDefault="00AA7B64" w:rsidP="00AA7B64">
      <w:pPr>
        <w:pStyle w:val="ConsPlusNonformat"/>
        <w:jc w:val="both"/>
        <w:rPr>
          <w:rFonts w:ascii="Times New Roman" w:hAnsi="Times New Roman" w:cs="Times New Roman"/>
        </w:rPr>
      </w:pPr>
    </w:p>
    <w:sectPr w:rsidR="00AA7B64" w:rsidRPr="00442A76" w:rsidSect="00B4673B">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79" w:rsidRDefault="00281A79">
      <w:r>
        <w:separator/>
      </w:r>
    </w:p>
  </w:endnote>
  <w:endnote w:type="continuationSeparator" w:id="0">
    <w:p w:rsidR="00281A79" w:rsidRDefault="0028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79" w:rsidRDefault="00281A79">
      <w:r>
        <w:separator/>
      </w:r>
    </w:p>
  </w:footnote>
  <w:footnote w:type="continuationSeparator" w:id="0">
    <w:p w:rsidR="00281A79" w:rsidRDefault="00281A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29"/>
        </w:tabs>
        <w:ind w:left="1429"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2" w15:restartNumberingAfterBreak="0">
    <w:nsid w:val="055242F3"/>
    <w:multiLevelType w:val="hybridMultilevel"/>
    <w:tmpl w:val="CA269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C9731D"/>
    <w:multiLevelType w:val="multilevel"/>
    <w:tmpl w:val="D19862E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720"/>
      </w:pPr>
      <w:rPr>
        <w:rFonts w:hint="default"/>
        <w:b w:val="0"/>
        <w:sz w:val="24"/>
        <w:szCs w:val="24"/>
      </w:rPr>
    </w:lvl>
    <w:lvl w:ilvl="2">
      <w:start w:val="1"/>
      <w:numFmt w:val="decimal"/>
      <w:isLgl/>
      <w:suff w:val="space"/>
      <w:lvlText w:val="%1.%2.%3."/>
      <w:lvlJc w:val="left"/>
      <w:pPr>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46085193"/>
    <w:multiLevelType w:val="hybridMultilevel"/>
    <w:tmpl w:val="CB121222"/>
    <w:lvl w:ilvl="0" w:tplc="C5D4F7B0">
      <w:start w:val="1"/>
      <w:numFmt w:val="decimal"/>
      <w:lvlText w:val="%1."/>
      <w:lvlJc w:val="left"/>
      <w:pPr>
        <w:ind w:left="600" w:hanging="48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497D7897"/>
    <w:multiLevelType w:val="hybridMultilevel"/>
    <w:tmpl w:val="720E1BCA"/>
    <w:lvl w:ilvl="0" w:tplc="D898C6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A097CF9"/>
    <w:multiLevelType w:val="hybridMultilevel"/>
    <w:tmpl w:val="0804E6D4"/>
    <w:lvl w:ilvl="0" w:tplc="C16E0D16">
      <w:start w:val="1"/>
      <w:numFmt w:val="decimal"/>
      <w:lvlText w:val="%1."/>
      <w:lvlJc w:val="left"/>
      <w:pPr>
        <w:ind w:left="612" w:hanging="360"/>
      </w:pPr>
      <w:rPr>
        <w:rFonts w:eastAsia="Calibri" w:hint="default"/>
      </w:rPr>
    </w:lvl>
    <w:lvl w:ilvl="1" w:tplc="76621844" w:tentative="1">
      <w:start w:val="1"/>
      <w:numFmt w:val="lowerLetter"/>
      <w:lvlText w:val="%2."/>
      <w:lvlJc w:val="left"/>
      <w:pPr>
        <w:ind w:left="1332" w:hanging="360"/>
      </w:pPr>
    </w:lvl>
    <w:lvl w:ilvl="2" w:tplc="3288D45C" w:tentative="1">
      <w:start w:val="1"/>
      <w:numFmt w:val="lowerRoman"/>
      <w:lvlText w:val="%3."/>
      <w:lvlJc w:val="right"/>
      <w:pPr>
        <w:ind w:left="2052" w:hanging="180"/>
      </w:pPr>
    </w:lvl>
    <w:lvl w:ilvl="3" w:tplc="4A8687FC" w:tentative="1">
      <w:start w:val="1"/>
      <w:numFmt w:val="decimal"/>
      <w:lvlText w:val="%4."/>
      <w:lvlJc w:val="left"/>
      <w:pPr>
        <w:ind w:left="2772" w:hanging="360"/>
      </w:pPr>
    </w:lvl>
    <w:lvl w:ilvl="4" w:tplc="6B807F6C" w:tentative="1">
      <w:start w:val="1"/>
      <w:numFmt w:val="lowerLetter"/>
      <w:lvlText w:val="%5."/>
      <w:lvlJc w:val="left"/>
      <w:pPr>
        <w:ind w:left="3492" w:hanging="360"/>
      </w:pPr>
    </w:lvl>
    <w:lvl w:ilvl="5" w:tplc="CE6E0208" w:tentative="1">
      <w:start w:val="1"/>
      <w:numFmt w:val="lowerRoman"/>
      <w:lvlText w:val="%6."/>
      <w:lvlJc w:val="right"/>
      <w:pPr>
        <w:ind w:left="4212" w:hanging="180"/>
      </w:pPr>
    </w:lvl>
    <w:lvl w:ilvl="6" w:tplc="3EF0FFAA" w:tentative="1">
      <w:start w:val="1"/>
      <w:numFmt w:val="decimal"/>
      <w:lvlText w:val="%7."/>
      <w:lvlJc w:val="left"/>
      <w:pPr>
        <w:ind w:left="4932" w:hanging="360"/>
      </w:pPr>
    </w:lvl>
    <w:lvl w:ilvl="7" w:tplc="B962690C" w:tentative="1">
      <w:start w:val="1"/>
      <w:numFmt w:val="lowerLetter"/>
      <w:lvlText w:val="%8."/>
      <w:lvlJc w:val="left"/>
      <w:pPr>
        <w:ind w:left="5652" w:hanging="360"/>
      </w:pPr>
    </w:lvl>
    <w:lvl w:ilvl="8" w:tplc="51C67F5A" w:tentative="1">
      <w:start w:val="1"/>
      <w:numFmt w:val="lowerRoman"/>
      <w:lvlText w:val="%9."/>
      <w:lvlJc w:val="right"/>
      <w:pPr>
        <w:ind w:left="6372" w:hanging="180"/>
      </w:pPr>
    </w:lvl>
  </w:abstractNum>
  <w:abstractNum w:abstractNumId="7" w15:restartNumberingAfterBreak="0">
    <w:nsid w:val="4D8E747A"/>
    <w:multiLevelType w:val="hybridMultilevel"/>
    <w:tmpl w:val="5E12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A35BE9"/>
    <w:multiLevelType w:val="hybridMultilevel"/>
    <w:tmpl w:val="3788AA6C"/>
    <w:lvl w:ilvl="0" w:tplc="AE1C18D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E34C14"/>
    <w:multiLevelType w:val="hybridMultilevel"/>
    <w:tmpl w:val="BF827034"/>
    <w:lvl w:ilvl="0" w:tplc="A6A225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58C2634D"/>
    <w:multiLevelType w:val="hybridMultilevel"/>
    <w:tmpl w:val="926E15A6"/>
    <w:lvl w:ilvl="0" w:tplc="A768BE0E">
      <w:start w:val="2"/>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11" w15:restartNumberingAfterBreak="0">
    <w:nsid w:val="594C0B6D"/>
    <w:multiLevelType w:val="hybridMultilevel"/>
    <w:tmpl w:val="1F7C197C"/>
    <w:lvl w:ilvl="0" w:tplc="B5DE9768">
      <w:start w:val="1"/>
      <w:numFmt w:val="decimal"/>
      <w:lvlText w:val="%1."/>
      <w:lvlJc w:val="left"/>
      <w:pPr>
        <w:tabs>
          <w:tab w:val="num" w:pos="494"/>
        </w:tabs>
        <w:ind w:left="494" w:hanging="360"/>
      </w:pPr>
      <w:rPr>
        <w:rFonts w:hint="default"/>
      </w:rPr>
    </w:lvl>
    <w:lvl w:ilvl="1" w:tplc="04190019" w:tentative="1">
      <w:start w:val="1"/>
      <w:numFmt w:val="lowerLetter"/>
      <w:lvlText w:val="%2."/>
      <w:lvlJc w:val="left"/>
      <w:pPr>
        <w:tabs>
          <w:tab w:val="num" w:pos="1214"/>
        </w:tabs>
        <w:ind w:left="1214" w:hanging="360"/>
      </w:pPr>
    </w:lvl>
    <w:lvl w:ilvl="2" w:tplc="0419001B" w:tentative="1">
      <w:start w:val="1"/>
      <w:numFmt w:val="lowerRoman"/>
      <w:lvlText w:val="%3."/>
      <w:lvlJc w:val="right"/>
      <w:pPr>
        <w:tabs>
          <w:tab w:val="num" w:pos="1934"/>
        </w:tabs>
        <w:ind w:left="1934" w:hanging="180"/>
      </w:pPr>
    </w:lvl>
    <w:lvl w:ilvl="3" w:tplc="0419000F" w:tentative="1">
      <w:start w:val="1"/>
      <w:numFmt w:val="decimal"/>
      <w:lvlText w:val="%4."/>
      <w:lvlJc w:val="left"/>
      <w:pPr>
        <w:tabs>
          <w:tab w:val="num" w:pos="2654"/>
        </w:tabs>
        <w:ind w:left="2654" w:hanging="360"/>
      </w:pPr>
    </w:lvl>
    <w:lvl w:ilvl="4" w:tplc="04190019" w:tentative="1">
      <w:start w:val="1"/>
      <w:numFmt w:val="lowerLetter"/>
      <w:lvlText w:val="%5."/>
      <w:lvlJc w:val="left"/>
      <w:pPr>
        <w:tabs>
          <w:tab w:val="num" w:pos="3374"/>
        </w:tabs>
        <w:ind w:left="3374" w:hanging="360"/>
      </w:pPr>
    </w:lvl>
    <w:lvl w:ilvl="5" w:tplc="0419001B" w:tentative="1">
      <w:start w:val="1"/>
      <w:numFmt w:val="lowerRoman"/>
      <w:lvlText w:val="%6."/>
      <w:lvlJc w:val="right"/>
      <w:pPr>
        <w:tabs>
          <w:tab w:val="num" w:pos="4094"/>
        </w:tabs>
        <w:ind w:left="4094" w:hanging="180"/>
      </w:pPr>
    </w:lvl>
    <w:lvl w:ilvl="6" w:tplc="0419000F" w:tentative="1">
      <w:start w:val="1"/>
      <w:numFmt w:val="decimal"/>
      <w:lvlText w:val="%7."/>
      <w:lvlJc w:val="left"/>
      <w:pPr>
        <w:tabs>
          <w:tab w:val="num" w:pos="4814"/>
        </w:tabs>
        <w:ind w:left="4814" w:hanging="360"/>
      </w:pPr>
    </w:lvl>
    <w:lvl w:ilvl="7" w:tplc="04190019" w:tentative="1">
      <w:start w:val="1"/>
      <w:numFmt w:val="lowerLetter"/>
      <w:lvlText w:val="%8."/>
      <w:lvlJc w:val="left"/>
      <w:pPr>
        <w:tabs>
          <w:tab w:val="num" w:pos="5534"/>
        </w:tabs>
        <w:ind w:left="5534" w:hanging="360"/>
      </w:pPr>
    </w:lvl>
    <w:lvl w:ilvl="8" w:tplc="0419001B" w:tentative="1">
      <w:start w:val="1"/>
      <w:numFmt w:val="lowerRoman"/>
      <w:lvlText w:val="%9."/>
      <w:lvlJc w:val="right"/>
      <w:pPr>
        <w:tabs>
          <w:tab w:val="num" w:pos="6254"/>
        </w:tabs>
        <w:ind w:left="6254" w:hanging="180"/>
      </w:pPr>
    </w:lvl>
  </w:abstractNum>
  <w:abstractNum w:abstractNumId="12" w15:restartNumberingAfterBreak="0">
    <w:nsid w:val="60D92507"/>
    <w:multiLevelType w:val="hybridMultilevel"/>
    <w:tmpl w:val="71B82F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1E605CE"/>
    <w:multiLevelType w:val="hybridMultilevel"/>
    <w:tmpl w:val="D8A603A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BB704C"/>
    <w:multiLevelType w:val="multilevel"/>
    <w:tmpl w:val="ADBCB9DE"/>
    <w:lvl w:ilvl="0">
      <w:start w:val="1"/>
      <w:numFmt w:val="decimal"/>
      <w:lvlText w:val="%1."/>
      <w:lvlJc w:val="left"/>
      <w:pPr>
        <w:ind w:left="1068" w:hanging="1068"/>
      </w:pPr>
      <w:rPr>
        <w:rFonts w:hint="default"/>
      </w:rPr>
    </w:lvl>
    <w:lvl w:ilvl="1">
      <w:start w:val="1"/>
      <w:numFmt w:val="decimal"/>
      <w:suff w:val="space"/>
      <w:lvlText w:val="%1.%2."/>
      <w:lvlJc w:val="left"/>
      <w:pPr>
        <w:ind w:left="1635" w:hanging="1068"/>
      </w:pPr>
      <w:rPr>
        <w:rFonts w:hint="default"/>
      </w:rPr>
    </w:lvl>
    <w:lvl w:ilvl="2">
      <w:start w:val="1"/>
      <w:numFmt w:val="decimal"/>
      <w:lvlText w:val="%1.%2.%3."/>
      <w:lvlJc w:val="left"/>
      <w:pPr>
        <w:ind w:left="2202" w:hanging="1068"/>
      </w:pPr>
      <w:rPr>
        <w:rFonts w:hint="default"/>
      </w:rPr>
    </w:lvl>
    <w:lvl w:ilvl="3">
      <w:start w:val="1"/>
      <w:numFmt w:val="decimal"/>
      <w:lvlText w:val="%1.%2.%3.%4."/>
      <w:lvlJc w:val="left"/>
      <w:pPr>
        <w:ind w:left="2769" w:hanging="1068"/>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C482132"/>
    <w:multiLevelType w:val="hybridMultilevel"/>
    <w:tmpl w:val="484E2BD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E0C60E6"/>
    <w:multiLevelType w:val="hybridMultilevel"/>
    <w:tmpl w:val="4F3C2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0"/>
  </w:num>
  <w:num w:numId="4">
    <w:abstractNumId w:val="11"/>
  </w:num>
  <w:num w:numId="5">
    <w:abstractNumId w:val="16"/>
  </w:num>
  <w:num w:numId="6">
    <w:abstractNumId w:val="12"/>
  </w:num>
  <w:num w:numId="7">
    <w:abstractNumId w:val="8"/>
  </w:num>
  <w:num w:numId="8">
    <w:abstractNumId w:val="7"/>
  </w:num>
  <w:num w:numId="9">
    <w:abstractNumId w:val="5"/>
  </w:num>
  <w:num w:numId="10">
    <w:abstractNumId w:val="4"/>
  </w:num>
  <w:num w:numId="11">
    <w:abstractNumId w:val="9"/>
  </w:num>
  <w:num w:numId="12">
    <w:abstractNumId w:val="14"/>
  </w:num>
  <w:num w:numId="13">
    <w:abstractNumId w:val="15"/>
  </w:num>
  <w:num w:numId="14">
    <w:abstractNumId w:val="3"/>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23"/>
    <w:rsid w:val="0000060F"/>
    <w:rsid w:val="00001701"/>
    <w:rsid w:val="00003317"/>
    <w:rsid w:val="00005072"/>
    <w:rsid w:val="00005C0D"/>
    <w:rsid w:val="00005FD4"/>
    <w:rsid w:val="00006919"/>
    <w:rsid w:val="00006E28"/>
    <w:rsid w:val="000076AC"/>
    <w:rsid w:val="00007A4F"/>
    <w:rsid w:val="00007C85"/>
    <w:rsid w:val="0001080D"/>
    <w:rsid w:val="00010D74"/>
    <w:rsid w:val="0001309C"/>
    <w:rsid w:val="00015467"/>
    <w:rsid w:val="000154B8"/>
    <w:rsid w:val="00016BB4"/>
    <w:rsid w:val="00017DDB"/>
    <w:rsid w:val="000203FB"/>
    <w:rsid w:val="00020EDE"/>
    <w:rsid w:val="000228CE"/>
    <w:rsid w:val="0002405D"/>
    <w:rsid w:val="00024110"/>
    <w:rsid w:val="000245AD"/>
    <w:rsid w:val="0002519E"/>
    <w:rsid w:val="00026C94"/>
    <w:rsid w:val="00031194"/>
    <w:rsid w:val="00032150"/>
    <w:rsid w:val="000321CF"/>
    <w:rsid w:val="00032F3A"/>
    <w:rsid w:val="00034275"/>
    <w:rsid w:val="00034E9A"/>
    <w:rsid w:val="00034F44"/>
    <w:rsid w:val="000351C1"/>
    <w:rsid w:val="00035740"/>
    <w:rsid w:val="00035814"/>
    <w:rsid w:val="000366AB"/>
    <w:rsid w:val="00036A12"/>
    <w:rsid w:val="00040658"/>
    <w:rsid w:val="00040F24"/>
    <w:rsid w:val="00041B9C"/>
    <w:rsid w:val="000420B4"/>
    <w:rsid w:val="00043787"/>
    <w:rsid w:val="00045CC4"/>
    <w:rsid w:val="0004623E"/>
    <w:rsid w:val="00046586"/>
    <w:rsid w:val="00046DA5"/>
    <w:rsid w:val="000520F2"/>
    <w:rsid w:val="000524AD"/>
    <w:rsid w:val="000527C4"/>
    <w:rsid w:val="000534E7"/>
    <w:rsid w:val="00053EFE"/>
    <w:rsid w:val="00053FAE"/>
    <w:rsid w:val="00054181"/>
    <w:rsid w:val="0005648C"/>
    <w:rsid w:val="00057808"/>
    <w:rsid w:val="00060277"/>
    <w:rsid w:val="00061A97"/>
    <w:rsid w:val="00061E28"/>
    <w:rsid w:val="00062858"/>
    <w:rsid w:val="000629E7"/>
    <w:rsid w:val="00062E68"/>
    <w:rsid w:val="00065FE1"/>
    <w:rsid w:val="000668FD"/>
    <w:rsid w:val="00066FDC"/>
    <w:rsid w:val="00067EBE"/>
    <w:rsid w:val="00070890"/>
    <w:rsid w:val="000710EC"/>
    <w:rsid w:val="00071147"/>
    <w:rsid w:val="00071D2D"/>
    <w:rsid w:val="00073870"/>
    <w:rsid w:val="000753D0"/>
    <w:rsid w:val="00075E9C"/>
    <w:rsid w:val="00076223"/>
    <w:rsid w:val="00076324"/>
    <w:rsid w:val="00077BC2"/>
    <w:rsid w:val="00081463"/>
    <w:rsid w:val="000816D5"/>
    <w:rsid w:val="00081754"/>
    <w:rsid w:val="0008187E"/>
    <w:rsid w:val="00082968"/>
    <w:rsid w:val="00082D65"/>
    <w:rsid w:val="00083776"/>
    <w:rsid w:val="00085107"/>
    <w:rsid w:val="000875F3"/>
    <w:rsid w:val="00087812"/>
    <w:rsid w:val="00090A4C"/>
    <w:rsid w:val="0009167C"/>
    <w:rsid w:val="00091BCC"/>
    <w:rsid w:val="00093213"/>
    <w:rsid w:val="00094D5C"/>
    <w:rsid w:val="00095760"/>
    <w:rsid w:val="00095E10"/>
    <w:rsid w:val="00096E51"/>
    <w:rsid w:val="000A1422"/>
    <w:rsid w:val="000A2D45"/>
    <w:rsid w:val="000A2E6C"/>
    <w:rsid w:val="000A312B"/>
    <w:rsid w:val="000A3703"/>
    <w:rsid w:val="000A5C98"/>
    <w:rsid w:val="000A5EFB"/>
    <w:rsid w:val="000A6061"/>
    <w:rsid w:val="000A6316"/>
    <w:rsid w:val="000A6702"/>
    <w:rsid w:val="000A6E65"/>
    <w:rsid w:val="000A75E8"/>
    <w:rsid w:val="000B344B"/>
    <w:rsid w:val="000B37D8"/>
    <w:rsid w:val="000B3C9F"/>
    <w:rsid w:val="000B40D7"/>
    <w:rsid w:val="000B5B43"/>
    <w:rsid w:val="000B5E93"/>
    <w:rsid w:val="000B60D5"/>
    <w:rsid w:val="000B6480"/>
    <w:rsid w:val="000B73EE"/>
    <w:rsid w:val="000B769D"/>
    <w:rsid w:val="000B7E3D"/>
    <w:rsid w:val="000C0043"/>
    <w:rsid w:val="000C0B9D"/>
    <w:rsid w:val="000C2945"/>
    <w:rsid w:val="000C4142"/>
    <w:rsid w:val="000C4500"/>
    <w:rsid w:val="000C5797"/>
    <w:rsid w:val="000C62B9"/>
    <w:rsid w:val="000C787F"/>
    <w:rsid w:val="000C7F12"/>
    <w:rsid w:val="000D0C0F"/>
    <w:rsid w:val="000D0F4B"/>
    <w:rsid w:val="000D143E"/>
    <w:rsid w:val="000D2FFC"/>
    <w:rsid w:val="000D3101"/>
    <w:rsid w:val="000D3D2C"/>
    <w:rsid w:val="000D4C28"/>
    <w:rsid w:val="000D4CCC"/>
    <w:rsid w:val="000D4FFE"/>
    <w:rsid w:val="000D6B1E"/>
    <w:rsid w:val="000D7CF6"/>
    <w:rsid w:val="000E00ED"/>
    <w:rsid w:val="000E0FAB"/>
    <w:rsid w:val="000E17FA"/>
    <w:rsid w:val="000E22CC"/>
    <w:rsid w:val="000E2341"/>
    <w:rsid w:val="000E3689"/>
    <w:rsid w:val="000E417C"/>
    <w:rsid w:val="000E56A9"/>
    <w:rsid w:val="000E5E4C"/>
    <w:rsid w:val="000E758E"/>
    <w:rsid w:val="000F00EB"/>
    <w:rsid w:val="000F1531"/>
    <w:rsid w:val="000F5E18"/>
    <w:rsid w:val="000F5E73"/>
    <w:rsid w:val="000F5F12"/>
    <w:rsid w:val="000F6F6A"/>
    <w:rsid w:val="000F70D1"/>
    <w:rsid w:val="000F7A99"/>
    <w:rsid w:val="00103684"/>
    <w:rsid w:val="00103FD0"/>
    <w:rsid w:val="001049D4"/>
    <w:rsid w:val="001055A0"/>
    <w:rsid w:val="00105DB4"/>
    <w:rsid w:val="00106139"/>
    <w:rsid w:val="001122E0"/>
    <w:rsid w:val="001124F6"/>
    <w:rsid w:val="00112CD0"/>
    <w:rsid w:val="001130FE"/>
    <w:rsid w:val="0011414F"/>
    <w:rsid w:val="00114A52"/>
    <w:rsid w:val="001153A0"/>
    <w:rsid w:val="001154DB"/>
    <w:rsid w:val="001201DE"/>
    <w:rsid w:val="00120247"/>
    <w:rsid w:val="00121396"/>
    <w:rsid w:val="00122917"/>
    <w:rsid w:val="00122948"/>
    <w:rsid w:val="00125450"/>
    <w:rsid w:val="00131C27"/>
    <w:rsid w:val="001332E0"/>
    <w:rsid w:val="00133C68"/>
    <w:rsid w:val="00133C81"/>
    <w:rsid w:val="00134B92"/>
    <w:rsid w:val="00136117"/>
    <w:rsid w:val="00136335"/>
    <w:rsid w:val="00136E1B"/>
    <w:rsid w:val="00137579"/>
    <w:rsid w:val="00141251"/>
    <w:rsid w:val="0014296B"/>
    <w:rsid w:val="00142FFB"/>
    <w:rsid w:val="0014322A"/>
    <w:rsid w:val="00143A6F"/>
    <w:rsid w:val="00143B15"/>
    <w:rsid w:val="00144728"/>
    <w:rsid w:val="00144EC0"/>
    <w:rsid w:val="00145278"/>
    <w:rsid w:val="001454C3"/>
    <w:rsid w:val="001454D2"/>
    <w:rsid w:val="00145CA7"/>
    <w:rsid w:val="00146FB0"/>
    <w:rsid w:val="001500F7"/>
    <w:rsid w:val="00150212"/>
    <w:rsid w:val="00150ADE"/>
    <w:rsid w:val="001511A3"/>
    <w:rsid w:val="00152847"/>
    <w:rsid w:val="00152B0A"/>
    <w:rsid w:val="001533B7"/>
    <w:rsid w:val="00153D6D"/>
    <w:rsid w:val="001551B0"/>
    <w:rsid w:val="001551D6"/>
    <w:rsid w:val="00155209"/>
    <w:rsid w:val="00155528"/>
    <w:rsid w:val="001558B8"/>
    <w:rsid w:val="00156CA6"/>
    <w:rsid w:val="001617BD"/>
    <w:rsid w:val="00163CC0"/>
    <w:rsid w:val="00165229"/>
    <w:rsid w:val="00166C52"/>
    <w:rsid w:val="00167E77"/>
    <w:rsid w:val="00167FDF"/>
    <w:rsid w:val="00170CD5"/>
    <w:rsid w:val="001717DE"/>
    <w:rsid w:val="00171B1D"/>
    <w:rsid w:val="00173072"/>
    <w:rsid w:val="00173568"/>
    <w:rsid w:val="001737D2"/>
    <w:rsid w:val="001746C8"/>
    <w:rsid w:val="00174B79"/>
    <w:rsid w:val="00175706"/>
    <w:rsid w:val="001762F3"/>
    <w:rsid w:val="00176E19"/>
    <w:rsid w:val="001773F2"/>
    <w:rsid w:val="00181E3A"/>
    <w:rsid w:val="001825F9"/>
    <w:rsid w:val="00184512"/>
    <w:rsid w:val="001860DC"/>
    <w:rsid w:val="00186D0C"/>
    <w:rsid w:val="001875A3"/>
    <w:rsid w:val="0018783A"/>
    <w:rsid w:val="0019027D"/>
    <w:rsid w:val="0019173F"/>
    <w:rsid w:val="00191F52"/>
    <w:rsid w:val="00192686"/>
    <w:rsid w:val="00193439"/>
    <w:rsid w:val="0019485A"/>
    <w:rsid w:val="0019526D"/>
    <w:rsid w:val="00196197"/>
    <w:rsid w:val="001962DE"/>
    <w:rsid w:val="00196D51"/>
    <w:rsid w:val="001970A4"/>
    <w:rsid w:val="00197882"/>
    <w:rsid w:val="0019788F"/>
    <w:rsid w:val="001A1A3B"/>
    <w:rsid w:val="001A1B97"/>
    <w:rsid w:val="001A1CC8"/>
    <w:rsid w:val="001A3822"/>
    <w:rsid w:val="001A53DF"/>
    <w:rsid w:val="001A69CE"/>
    <w:rsid w:val="001A6C2F"/>
    <w:rsid w:val="001A74E2"/>
    <w:rsid w:val="001B0AEE"/>
    <w:rsid w:val="001B1D72"/>
    <w:rsid w:val="001B20E5"/>
    <w:rsid w:val="001B2C63"/>
    <w:rsid w:val="001B3A32"/>
    <w:rsid w:val="001B479D"/>
    <w:rsid w:val="001B4CCA"/>
    <w:rsid w:val="001B7312"/>
    <w:rsid w:val="001B758D"/>
    <w:rsid w:val="001C0149"/>
    <w:rsid w:val="001C11BA"/>
    <w:rsid w:val="001C2093"/>
    <w:rsid w:val="001C2671"/>
    <w:rsid w:val="001C3225"/>
    <w:rsid w:val="001C4A35"/>
    <w:rsid w:val="001C5144"/>
    <w:rsid w:val="001C530D"/>
    <w:rsid w:val="001C5325"/>
    <w:rsid w:val="001C56BD"/>
    <w:rsid w:val="001C5B68"/>
    <w:rsid w:val="001C6A15"/>
    <w:rsid w:val="001C6D3E"/>
    <w:rsid w:val="001C7678"/>
    <w:rsid w:val="001C7F50"/>
    <w:rsid w:val="001D0082"/>
    <w:rsid w:val="001D54CC"/>
    <w:rsid w:val="001D7C0D"/>
    <w:rsid w:val="001E1D44"/>
    <w:rsid w:val="001E1E9B"/>
    <w:rsid w:val="001E225B"/>
    <w:rsid w:val="001E37FB"/>
    <w:rsid w:val="001E3F7C"/>
    <w:rsid w:val="001E4DE4"/>
    <w:rsid w:val="001E57F9"/>
    <w:rsid w:val="001E6C20"/>
    <w:rsid w:val="001E6DE7"/>
    <w:rsid w:val="001E6EDB"/>
    <w:rsid w:val="001E6F69"/>
    <w:rsid w:val="001E7ACF"/>
    <w:rsid w:val="001E7EA7"/>
    <w:rsid w:val="001F0E20"/>
    <w:rsid w:val="001F1546"/>
    <w:rsid w:val="001F158D"/>
    <w:rsid w:val="001F164D"/>
    <w:rsid w:val="001F35D2"/>
    <w:rsid w:val="001F5EBD"/>
    <w:rsid w:val="001F6BD8"/>
    <w:rsid w:val="00201E80"/>
    <w:rsid w:val="0020234F"/>
    <w:rsid w:val="002046FC"/>
    <w:rsid w:val="00207667"/>
    <w:rsid w:val="00207FD9"/>
    <w:rsid w:val="002107B6"/>
    <w:rsid w:val="00211107"/>
    <w:rsid w:val="00211196"/>
    <w:rsid w:val="00213562"/>
    <w:rsid w:val="00213D93"/>
    <w:rsid w:val="0021432C"/>
    <w:rsid w:val="00214A95"/>
    <w:rsid w:val="0021509E"/>
    <w:rsid w:val="00215970"/>
    <w:rsid w:val="00216544"/>
    <w:rsid w:val="00216B2C"/>
    <w:rsid w:val="00216DBA"/>
    <w:rsid w:val="0021718A"/>
    <w:rsid w:val="00217520"/>
    <w:rsid w:val="002177ED"/>
    <w:rsid w:val="002202A2"/>
    <w:rsid w:val="00220553"/>
    <w:rsid w:val="00220D72"/>
    <w:rsid w:val="002212FC"/>
    <w:rsid w:val="002224B3"/>
    <w:rsid w:val="00222B65"/>
    <w:rsid w:val="00222FFB"/>
    <w:rsid w:val="00223A94"/>
    <w:rsid w:val="002265AB"/>
    <w:rsid w:val="00227F16"/>
    <w:rsid w:val="00230B7F"/>
    <w:rsid w:val="0023104F"/>
    <w:rsid w:val="00231889"/>
    <w:rsid w:val="00231F11"/>
    <w:rsid w:val="002338A8"/>
    <w:rsid w:val="0023425E"/>
    <w:rsid w:val="00234633"/>
    <w:rsid w:val="002350D5"/>
    <w:rsid w:val="0023524C"/>
    <w:rsid w:val="002369B0"/>
    <w:rsid w:val="0023703A"/>
    <w:rsid w:val="00237630"/>
    <w:rsid w:val="00237749"/>
    <w:rsid w:val="00237A31"/>
    <w:rsid w:val="00237C1B"/>
    <w:rsid w:val="00240084"/>
    <w:rsid w:val="00241072"/>
    <w:rsid w:val="0024122E"/>
    <w:rsid w:val="002412D6"/>
    <w:rsid w:val="00241A66"/>
    <w:rsid w:val="002426E2"/>
    <w:rsid w:val="002432DB"/>
    <w:rsid w:val="00243D00"/>
    <w:rsid w:val="00243FE1"/>
    <w:rsid w:val="00244196"/>
    <w:rsid w:val="002442D7"/>
    <w:rsid w:val="002444A6"/>
    <w:rsid w:val="00245FE5"/>
    <w:rsid w:val="00246278"/>
    <w:rsid w:val="00247542"/>
    <w:rsid w:val="00247785"/>
    <w:rsid w:val="00247A8B"/>
    <w:rsid w:val="00247C8D"/>
    <w:rsid w:val="00247ECD"/>
    <w:rsid w:val="002504D8"/>
    <w:rsid w:val="00250FA3"/>
    <w:rsid w:val="00252481"/>
    <w:rsid w:val="00252E2C"/>
    <w:rsid w:val="00253995"/>
    <w:rsid w:val="00253DC4"/>
    <w:rsid w:val="00253FA0"/>
    <w:rsid w:val="002544F4"/>
    <w:rsid w:val="00254F9F"/>
    <w:rsid w:val="00255126"/>
    <w:rsid w:val="0026014F"/>
    <w:rsid w:val="00260AE6"/>
    <w:rsid w:val="0026113C"/>
    <w:rsid w:val="00261417"/>
    <w:rsid w:val="00263707"/>
    <w:rsid w:val="00266931"/>
    <w:rsid w:val="002669B2"/>
    <w:rsid w:val="0026794D"/>
    <w:rsid w:val="0027084D"/>
    <w:rsid w:val="00270D51"/>
    <w:rsid w:val="0027236A"/>
    <w:rsid w:val="00272454"/>
    <w:rsid w:val="00272AAC"/>
    <w:rsid w:val="00272C74"/>
    <w:rsid w:val="00272DD0"/>
    <w:rsid w:val="00273FBC"/>
    <w:rsid w:val="00274050"/>
    <w:rsid w:val="00274C34"/>
    <w:rsid w:val="0027699D"/>
    <w:rsid w:val="00276E6D"/>
    <w:rsid w:val="00280469"/>
    <w:rsid w:val="00281A79"/>
    <w:rsid w:val="00282514"/>
    <w:rsid w:val="00283587"/>
    <w:rsid w:val="0028401E"/>
    <w:rsid w:val="00285EEE"/>
    <w:rsid w:val="00286878"/>
    <w:rsid w:val="00286FFE"/>
    <w:rsid w:val="00287F8C"/>
    <w:rsid w:val="00291DAF"/>
    <w:rsid w:val="0029218D"/>
    <w:rsid w:val="00292598"/>
    <w:rsid w:val="00292851"/>
    <w:rsid w:val="00292A63"/>
    <w:rsid w:val="002942D9"/>
    <w:rsid w:val="00294C36"/>
    <w:rsid w:val="00296A7F"/>
    <w:rsid w:val="002978E5"/>
    <w:rsid w:val="00297C7E"/>
    <w:rsid w:val="002A06F3"/>
    <w:rsid w:val="002A0FC6"/>
    <w:rsid w:val="002A1254"/>
    <w:rsid w:val="002A185A"/>
    <w:rsid w:val="002A32B9"/>
    <w:rsid w:val="002A43C2"/>
    <w:rsid w:val="002A47B7"/>
    <w:rsid w:val="002A520A"/>
    <w:rsid w:val="002A6BB3"/>
    <w:rsid w:val="002A6D12"/>
    <w:rsid w:val="002A73C0"/>
    <w:rsid w:val="002A795D"/>
    <w:rsid w:val="002B0142"/>
    <w:rsid w:val="002B02A4"/>
    <w:rsid w:val="002B0BDF"/>
    <w:rsid w:val="002B1283"/>
    <w:rsid w:val="002B1B7E"/>
    <w:rsid w:val="002B37F8"/>
    <w:rsid w:val="002B3A88"/>
    <w:rsid w:val="002B4E67"/>
    <w:rsid w:val="002B5AFC"/>
    <w:rsid w:val="002B6E5C"/>
    <w:rsid w:val="002B718A"/>
    <w:rsid w:val="002C1E11"/>
    <w:rsid w:val="002C28EB"/>
    <w:rsid w:val="002C2CE0"/>
    <w:rsid w:val="002C3441"/>
    <w:rsid w:val="002C40FE"/>
    <w:rsid w:val="002C6075"/>
    <w:rsid w:val="002C6445"/>
    <w:rsid w:val="002C6A6D"/>
    <w:rsid w:val="002C7F73"/>
    <w:rsid w:val="002D1091"/>
    <w:rsid w:val="002D18DD"/>
    <w:rsid w:val="002D1FA6"/>
    <w:rsid w:val="002D2E56"/>
    <w:rsid w:val="002D317F"/>
    <w:rsid w:val="002D5A64"/>
    <w:rsid w:val="002D5D1A"/>
    <w:rsid w:val="002D5DB2"/>
    <w:rsid w:val="002D6DDC"/>
    <w:rsid w:val="002E05C9"/>
    <w:rsid w:val="002E3793"/>
    <w:rsid w:val="002E3A8B"/>
    <w:rsid w:val="002E3BA8"/>
    <w:rsid w:val="002E3C10"/>
    <w:rsid w:val="002E4A6B"/>
    <w:rsid w:val="002E5877"/>
    <w:rsid w:val="002E632C"/>
    <w:rsid w:val="002F00E9"/>
    <w:rsid w:val="002F0676"/>
    <w:rsid w:val="002F07FB"/>
    <w:rsid w:val="002F2037"/>
    <w:rsid w:val="002F2200"/>
    <w:rsid w:val="002F2794"/>
    <w:rsid w:val="002F2B76"/>
    <w:rsid w:val="002F3B6A"/>
    <w:rsid w:val="002F461F"/>
    <w:rsid w:val="002F4876"/>
    <w:rsid w:val="002F4A86"/>
    <w:rsid w:val="002F579A"/>
    <w:rsid w:val="002F72EB"/>
    <w:rsid w:val="002F75AA"/>
    <w:rsid w:val="002F7939"/>
    <w:rsid w:val="00300709"/>
    <w:rsid w:val="003037D0"/>
    <w:rsid w:val="00303BB6"/>
    <w:rsid w:val="00303CF6"/>
    <w:rsid w:val="0030437C"/>
    <w:rsid w:val="00304421"/>
    <w:rsid w:val="0030443C"/>
    <w:rsid w:val="00305538"/>
    <w:rsid w:val="0030644A"/>
    <w:rsid w:val="003069AA"/>
    <w:rsid w:val="00306AB5"/>
    <w:rsid w:val="00307248"/>
    <w:rsid w:val="00307980"/>
    <w:rsid w:val="003100A2"/>
    <w:rsid w:val="00311EA1"/>
    <w:rsid w:val="003122FC"/>
    <w:rsid w:val="00312607"/>
    <w:rsid w:val="003129B3"/>
    <w:rsid w:val="00314E2B"/>
    <w:rsid w:val="0031750A"/>
    <w:rsid w:val="0031795B"/>
    <w:rsid w:val="00317FB3"/>
    <w:rsid w:val="003206CE"/>
    <w:rsid w:val="003207F6"/>
    <w:rsid w:val="00320860"/>
    <w:rsid w:val="003208E2"/>
    <w:rsid w:val="00321F7E"/>
    <w:rsid w:val="003228C2"/>
    <w:rsid w:val="00323712"/>
    <w:rsid w:val="00324586"/>
    <w:rsid w:val="0032527C"/>
    <w:rsid w:val="003256D6"/>
    <w:rsid w:val="00325945"/>
    <w:rsid w:val="00326A6E"/>
    <w:rsid w:val="00326D8C"/>
    <w:rsid w:val="00326F2A"/>
    <w:rsid w:val="00330D31"/>
    <w:rsid w:val="003320B8"/>
    <w:rsid w:val="0033239B"/>
    <w:rsid w:val="00334918"/>
    <w:rsid w:val="00334E53"/>
    <w:rsid w:val="00336ABC"/>
    <w:rsid w:val="00336E6C"/>
    <w:rsid w:val="00340F99"/>
    <w:rsid w:val="00343A5E"/>
    <w:rsid w:val="003447C4"/>
    <w:rsid w:val="0034515F"/>
    <w:rsid w:val="003451DF"/>
    <w:rsid w:val="00345813"/>
    <w:rsid w:val="00346B0A"/>
    <w:rsid w:val="00346F9E"/>
    <w:rsid w:val="00347D58"/>
    <w:rsid w:val="0035036A"/>
    <w:rsid w:val="0035137C"/>
    <w:rsid w:val="00351A57"/>
    <w:rsid w:val="0035237E"/>
    <w:rsid w:val="00352821"/>
    <w:rsid w:val="0035315F"/>
    <w:rsid w:val="00353D35"/>
    <w:rsid w:val="00353D68"/>
    <w:rsid w:val="003567CB"/>
    <w:rsid w:val="0035695E"/>
    <w:rsid w:val="00357631"/>
    <w:rsid w:val="00357F6C"/>
    <w:rsid w:val="00357FBA"/>
    <w:rsid w:val="003602C0"/>
    <w:rsid w:val="0036204C"/>
    <w:rsid w:val="00362520"/>
    <w:rsid w:val="0036410A"/>
    <w:rsid w:val="003659CD"/>
    <w:rsid w:val="00365B11"/>
    <w:rsid w:val="00365BB1"/>
    <w:rsid w:val="0036663E"/>
    <w:rsid w:val="00366BBF"/>
    <w:rsid w:val="003705A0"/>
    <w:rsid w:val="00371597"/>
    <w:rsid w:val="00371FA6"/>
    <w:rsid w:val="003736EE"/>
    <w:rsid w:val="00375673"/>
    <w:rsid w:val="00375B63"/>
    <w:rsid w:val="00376E73"/>
    <w:rsid w:val="00376F19"/>
    <w:rsid w:val="003806B5"/>
    <w:rsid w:val="003812B0"/>
    <w:rsid w:val="00381C00"/>
    <w:rsid w:val="003852C2"/>
    <w:rsid w:val="003857AC"/>
    <w:rsid w:val="00385909"/>
    <w:rsid w:val="00386320"/>
    <w:rsid w:val="0038636E"/>
    <w:rsid w:val="00386723"/>
    <w:rsid w:val="00391A1A"/>
    <w:rsid w:val="003935B0"/>
    <w:rsid w:val="00394097"/>
    <w:rsid w:val="00395538"/>
    <w:rsid w:val="00396794"/>
    <w:rsid w:val="0039775B"/>
    <w:rsid w:val="003A18E4"/>
    <w:rsid w:val="003A205A"/>
    <w:rsid w:val="003A24EA"/>
    <w:rsid w:val="003A3782"/>
    <w:rsid w:val="003A3AAD"/>
    <w:rsid w:val="003A3FC2"/>
    <w:rsid w:val="003A4651"/>
    <w:rsid w:val="003A5046"/>
    <w:rsid w:val="003A6D8D"/>
    <w:rsid w:val="003B196A"/>
    <w:rsid w:val="003B1EF7"/>
    <w:rsid w:val="003B1F42"/>
    <w:rsid w:val="003B2B37"/>
    <w:rsid w:val="003B36BB"/>
    <w:rsid w:val="003B38FB"/>
    <w:rsid w:val="003B5EB6"/>
    <w:rsid w:val="003B7317"/>
    <w:rsid w:val="003B7663"/>
    <w:rsid w:val="003C0B23"/>
    <w:rsid w:val="003C228F"/>
    <w:rsid w:val="003C2B26"/>
    <w:rsid w:val="003C2ED2"/>
    <w:rsid w:val="003C4F8B"/>
    <w:rsid w:val="003C501B"/>
    <w:rsid w:val="003C5252"/>
    <w:rsid w:val="003C6F45"/>
    <w:rsid w:val="003D01C2"/>
    <w:rsid w:val="003D0611"/>
    <w:rsid w:val="003D1CDF"/>
    <w:rsid w:val="003D1D4D"/>
    <w:rsid w:val="003D2AA4"/>
    <w:rsid w:val="003D2B05"/>
    <w:rsid w:val="003D3254"/>
    <w:rsid w:val="003D3907"/>
    <w:rsid w:val="003D4173"/>
    <w:rsid w:val="003D6DB0"/>
    <w:rsid w:val="003D7158"/>
    <w:rsid w:val="003E1191"/>
    <w:rsid w:val="003E196C"/>
    <w:rsid w:val="003E2792"/>
    <w:rsid w:val="003E306F"/>
    <w:rsid w:val="003E3DE4"/>
    <w:rsid w:val="003E4AE7"/>
    <w:rsid w:val="003E5773"/>
    <w:rsid w:val="003E57CB"/>
    <w:rsid w:val="003E58E2"/>
    <w:rsid w:val="003E5DBD"/>
    <w:rsid w:val="003E6A71"/>
    <w:rsid w:val="003E6A9B"/>
    <w:rsid w:val="003E6C06"/>
    <w:rsid w:val="003E741A"/>
    <w:rsid w:val="003E7470"/>
    <w:rsid w:val="003E7AFF"/>
    <w:rsid w:val="003F0591"/>
    <w:rsid w:val="003F1353"/>
    <w:rsid w:val="003F17B6"/>
    <w:rsid w:val="003F2F70"/>
    <w:rsid w:val="003F3139"/>
    <w:rsid w:val="003F326F"/>
    <w:rsid w:val="003F3BCD"/>
    <w:rsid w:val="003F4293"/>
    <w:rsid w:val="003F4DD0"/>
    <w:rsid w:val="003F6AA5"/>
    <w:rsid w:val="00400347"/>
    <w:rsid w:val="00400D8A"/>
    <w:rsid w:val="00401205"/>
    <w:rsid w:val="00401579"/>
    <w:rsid w:val="00403D3E"/>
    <w:rsid w:val="004059FA"/>
    <w:rsid w:val="00406B18"/>
    <w:rsid w:val="00406C09"/>
    <w:rsid w:val="00407BC2"/>
    <w:rsid w:val="00407DCA"/>
    <w:rsid w:val="00410ADB"/>
    <w:rsid w:val="00410AEC"/>
    <w:rsid w:val="00410B8B"/>
    <w:rsid w:val="00411E22"/>
    <w:rsid w:val="00411E5D"/>
    <w:rsid w:val="00413346"/>
    <w:rsid w:val="0041389A"/>
    <w:rsid w:val="00417271"/>
    <w:rsid w:val="00420A21"/>
    <w:rsid w:val="004211FF"/>
    <w:rsid w:val="00423B7B"/>
    <w:rsid w:val="0042449F"/>
    <w:rsid w:val="00425397"/>
    <w:rsid w:val="00425D45"/>
    <w:rsid w:val="004263C2"/>
    <w:rsid w:val="004274BA"/>
    <w:rsid w:val="004276B0"/>
    <w:rsid w:val="00427DDE"/>
    <w:rsid w:val="00430337"/>
    <w:rsid w:val="0043184B"/>
    <w:rsid w:val="0043272F"/>
    <w:rsid w:val="004342A1"/>
    <w:rsid w:val="004348F7"/>
    <w:rsid w:val="00435BF2"/>
    <w:rsid w:val="00435F3B"/>
    <w:rsid w:val="00436272"/>
    <w:rsid w:val="004375D6"/>
    <w:rsid w:val="00437E83"/>
    <w:rsid w:val="00440696"/>
    <w:rsid w:val="00440B57"/>
    <w:rsid w:val="004414F6"/>
    <w:rsid w:val="00441DA5"/>
    <w:rsid w:val="00442388"/>
    <w:rsid w:val="00442867"/>
    <w:rsid w:val="00442A76"/>
    <w:rsid w:val="00442C39"/>
    <w:rsid w:val="00443251"/>
    <w:rsid w:val="00444BDC"/>
    <w:rsid w:val="00445E7F"/>
    <w:rsid w:val="00445EF2"/>
    <w:rsid w:val="00446374"/>
    <w:rsid w:val="0044645A"/>
    <w:rsid w:val="00447E41"/>
    <w:rsid w:val="00451C2A"/>
    <w:rsid w:val="004520EA"/>
    <w:rsid w:val="004534F8"/>
    <w:rsid w:val="004560C5"/>
    <w:rsid w:val="00462738"/>
    <w:rsid w:val="004632BF"/>
    <w:rsid w:val="00464F7D"/>
    <w:rsid w:val="004651A7"/>
    <w:rsid w:val="00465FE5"/>
    <w:rsid w:val="004708CF"/>
    <w:rsid w:val="00471AEA"/>
    <w:rsid w:val="0047272C"/>
    <w:rsid w:val="00473724"/>
    <w:rsid w:val="00475269"/>
    <w:rsid w:val="00475B1C"/>
    <w:rsid w:val="0048071E"/>
    <w:rsid w:val="00481250"/>
    <w:rsid w:val="004812F5"/>
    <w:rsid w:val="004818C0"/>
    <w:rsid w:val="00481FC8"/>
    <w:rsid w:val="0048207B"/>
    <w:rsid w:val="00484D54"/>
    <w:rsid w:val="004853B7"/>
    <w:rsid w:val="004873B2"/>
    <w:rsid w:val="0049180A"/>
    <w:rsid w:val="004936FF"/>
    <w:rsid w:val="00493F54"/>
    <w:rsid w:val="0049410D"/>
    <w:rsid w:val="004947BD"/>
    <w:rsid w:val="00494F6E"/>
    <w:rsid w:val="00495F5C"/>
    <w:rsid w:val="0049609B"/>
    <w:rsid w:val="00496778"/>
    <w:rsid w:val="004A0FF0"/>
    <w:rsid w:val="004A1C07"/>
    <w:rsid w:val="004A2441"/>
    <w:rsid w:val="004A27B0"/>
    <w:rsid w:val="004A3525"/>
    <w:rsid w:val="004A37A4"/>
    <w:rsid w:val="004A532A"/>
    <w:rsid w:val="004A5C15"/>
    <w:rsid w:val="004A5D4F"/>
    <w:rsid w:val="004A7322"/>
    <w:rsid w:val="004A75BD"/>
    <w:rsid w:val="004A7DBA"/>
    <w:rsid w:val="004B05A8"/>
    <w:rsid w:val="004B1C62"/>
    <w:rsid w:val="004B3C5A"/>
    <w:rsid w:val="004B3ED6"/>
    <w:rsid w:val="004B46CF"/>
    <w:rsid w:val="004B57F2"/>
    <w:rsid w:val="004B5800"/>
    <w:rsid w:val="004B7D9A"/>
    <w:rsid w:val="004C3580"/>
    <w:rsid w:val="004C3B78"/>
    <w:rsid w:val="004D0368"/>
    <w:rsid w:val="004D0D80"/>
    <w:rsid w:val="004D1140"/>
    <w:rsid w:val="004D496F"/>
    <w:rsid w:val="004D6C7F"/>
    <w:rsid w:val="004D6D4F"/>
    <w:rsid w:val="004D74D5"/>
    <w:rsid w:val="004D773C"/>
    <w:rsid w:val="004D7FB4"/>
    <w:rsid w:val="004E0225"/>
    <w:rsid w:val="004E161D"/>
    <w:rsid w:val="004E246C"/>
    <w:rsid w:val="004E28CB"/>
    <w:rsid w:val="004E4DF3"/>
    <w:rsid w:val="004E5413"/>
    <w:rsid w:val="004E615F"/>
    <w:rsid w:val="004E6571"/>
    <w:rsid w:val="004E69D9"/>
    <w:rsid w:val="004F0270"/>
    <w:rsid w:val="004F030B"/>
    <w:rsid w:val="004F07E6"/>
    <w:rsid w:val="004F0E1B"/>
    <w:rsid w:val="004F3F4C"/>
    <w:rsid w:val="004F510A"/>
    <w:rsid w:val="004F57C9"/>
    <w:rsid w:val="004F6A0A"/>
    <w:rsid w:val="004F7DD7"/>
    <w:rsid w:val="00500108"/>
    <w:rsid w:val="00500961"/>
    <w:rsid w:val="005011A1"/>
    <w:rsid w:val="00501557"/>
    <w:rsid w:val="0050264B"/>
    <w:rsid w:val="00504952"/>
    <w:rsid w:val="00504D51"/>
    <w:rsid w:val="005052D1"/>
    <w:rsid w:val="00505A5E"/>
    <w:rsid w:val="005061C6"/>
    <w:rsid w:val="005067F8"/>
    <w:rsid w:val="005117F2"/>
    <w:rsid w:val="005120EF"/>
    <w:rsid w:val="00512912"/>
    <w:rsid w:val="00513506"/>
    <w:rsid w:val="00513BA3"/>
    <w:rsid w:val="00515CDF"/>
    <w:rsid w:val="00516096"/>
    <w:rsid w:val="00516938"/>
    <w:rsid w:val="005172A8"/>
    <w:rsid w:val="00517AC9"/>
    <w:rsid w:val="00520D2B"/>
    <w:rsid w:val="00523145"/>
    <w:rsid w:val="005241AF"/>
    <w:rsid w:val="005241F3"/>
    <w:rsid w:val="005252F4"/>
    <w:rsid w:val="00527DB1"/>
    <w:rsid w:val="005307BF"/>
    <w:rsid w:val="00531AED"/>
    <w:rsid w:val="0053276C"/>
    <w:rsid w:val="00533593"/>
    <w:rsid w:val="00533C80"/>
    <w:rsid w:val="00534443"/>
    <w:rsid w:val="0053646E"/>
    <w:rsid w:val="00536474"/>
    <w:rsid w:val="00537D66"/>
    <w:rsid w:val="00542172"/>
    <w:rsid w:val="005441F8"/>
    <w:rsid w:val="0054459D"/>
    <w:rsid w:val="00544CE7"/>
    <w:rsid w:val="0054551B"/>
    <w:rsid w:val="0054565E"/>
    <w:rsid w:val="005466E0"/>
    <w:rsid w:val="0055130B"/>
    <w:rsid w:val="00551FE6"/>
    <w:rsid w:val="005543D6"/>
    <w:rsid w:val="00554F9D"/>
    <w:rsid w:val="0055520C"/>
    <w:rsid w:val="0055551F"/>
    <w:rsid w:val="005556A9"/>
    <w:rsid w:val="00560BCC"/>
    <w:rsid w:val="00560CAC"/>
    <w:rsid w:val="00563905"/>
    <w:rsid w:val="00563FD9"/>
    <w:rsid w:val="005648A6"/>
    <w:rsid w:val="00564CDA"/>
    <w:rsid w:val="00565E93"/>
    <w:rsid w:val="00566D37"/>
    <w:rsid w:val="005671E3"/>
    <w:rsid w:val="00567B51"/>
    <w:rsid w:val="005720E1"/>
    <w:rsid w:val="005737A8"/>
    <w:rsid w:val="005739B3"/>
    <w:rsid w:val="00573B74"/>
    <w:rsid w:val="00573DE3"/>
    <w:rsid w:val="0057468B"/>
    <w:rsid w:val="005750AE"/>
    <w:rsid w:val="005764B9"/>
    <w:rsid w:val="00577670"/>
    <w:rsid w:val="005805D3"/>
    <w:rsid w:val="0058087B"/>
    <w:rsid w:val="00582228"/>
    <w:rsid w:val="00583005"/>
    <w:rsid w:val="00583024"/>
    <w:rsid w:val="00583BBF"/>
    <w:rsid w:val="00583FB1"/>
    <w:rsid w:val="00585938"/>
    <w:rsid w:val="0058717C"/>
    <w:rsid w:val="005907BC"/>
    <w:rsid w:val="00590C3B"/>
    <w:rsid w:val="00592DFA"/>
    <w:rsid w:val="00593326"/>
    <w:rsid w:val="005933F5"/>
    <w:rsid w:val="00594BCA"/>
    <w:rsid w:val="005967F5"/>
    <w:rsid w:val="0059714C"/>
    <w:rsid w:val="00597674"/>
    <w:rsid w:val="005A005A"/>
    <w:rsid w:val="005A21C3"/>
    <w:rsid w:val="005A309F"/>
    <w:rsid w:val="005A3DD5"/>
    <w:rsid w:val="005A51A9"/>
    <w:rsid w:val="005A5D0C"/>
    <w:rsid w:val="005A7777"/>
    <w:rsid w:val="005A78F5"/>
    <w:rsid w:val="005A7E39"/>
    <w:rsid w:val="005B1EAE"/>
    <w:rsid w:val="005B1F8D"/>
    <w:rsid w:val="005B28FF"/>
    <w:rsid w:val="005B32B6"/>
    <w:rsid w:val="005B3CEC"/>
    <w:rsid w:val="005B502D"/>
    <w:rsid w:val="005B511D"/>
    <w:rsid w:val="005B544F"/>
    <w:rsid w:val="005B7716"/>
    <w:rsid w:val="005B77A0"/>
    <w:rsid w:val="005C023C"/>
    <w:rsid w:val="005C03DB"/>
    <w:rsid w:val="005C0E09"/>
    <w:rsid w:val="005C1EEC"/>
    <w:rsid w:val="005C42CE"/>
    <w:rsid w:val="005C488C"/>
    <w:rsid w:val="005C55EB"/>
    <w:rsid w:val="005C5D73"/>
    <w:rsid w:val="005C5E33"/>
    <w:rsid w:val="005C7042"/>
    <w:rsid w:val="005C75C0"/>
    <w:rsid w:val="005D0290"/>
    <w:rsid w:val="005D02E8"/>
    <w:rsid w:val="005D07E7"/>
    <w:rsid w:val="005D0BD2"/>
    <w:rsid w:val="005D1745"/>
    <w:rsid w:val="005D24B8"/>
    <w:rsid w:val="005D3859"/>
    <w:rsid w:val="005D4BE0"/>
    <w:rsid w:val="005D5212"/>
    <w:rsid w:val="005D630C"/>
    <w:rsid w:val="005D67B4"/>
    <w:rsid w:val="005D6BC8"/>
    <w:rsid w:val="005D6CD0"/>
    <w:rsid w:val="005D7A22"/>
    <w:rsid w:val="005D7E51"/>
    <w:rsid w:val="005E11CD"/>
    <w:rsid w:val="005E1295"/>
    <w:rsid w:val="005E1D5D"/>
    <w:rsid w:val="005E3045"/>
    <w:rsid w:val="005E39D2"/>
    <w:rsid w:val="005E3C79"/>
    <w:rsid w:val="005E451B"/>
    <w:rsid w:val="005E630A"/>
    <w:rsid w:val="005E643B"/>
    <w:rsid w:val="005E76B5"/>
    <w:rsid w:val="005E778E"/>
    <w:rsid w:val="005E7E1D"/>
    <w:rsid w:val="005F048B"/>
    <w:rsid w:val="005F04E9"/>
    <w:rsid w:val="005F082A"/>
    <w:rsid w:val="005F17E1"/>
    <w:rsid w:val="005F1D3E"/>
    <w:rsid w:val="005F3D2C"/>
    <w:rsid w:val="005F63E9"/>
    <w:rsid w:val="005F7610"/>
    <w:rsid w:val="005F7F30"/>
    <w:rsid w:val="006001AF"/>
    <w:rsid w:val="0060052A"/>
    <w:rsid w:val="00601FF1"/>
    <w:rsid w:val="0060227E"/>
    <w:rsid w:val="00602B6A"/>
    <w:rsid w:val="00602E1C"/>
    <w:rsid w:val="0060316E"/>
    <w:rsid w:val="006036FE"/>
    <w:rsid w:val="00603D3B"/>
    <w:rsid w:val="00603EF0"/>
    <w:rsid w:val="00605E5F"/>
    <w:rsid w:val="00606DEE"/>
    <w:rsid w:val="00610492"/>
    <w:rsid w:val="006107FE"/>
    <w:rsid w:val="00611B62"/>
    <w:rsid w:val="00612039"/>
    <w:rsid w:val="006156C0"/>
    <w:rsid w:val="00616A8E"/>
    <w:rsid w:val="00616CD3"/>
    <w:rsid w:val="00616D12"/>
    <w:rsid w:val="00620DA8"/>
    <w:rsid w:val="00621127"/>
    <w:rsid w:val="00623EA4"/>
    <w:rsid w:val="00624030"/>
    <w:rsid w:val="00626E03"/>
    <w:rsid w:val="006278D5"/>
    <w:rsid w:val="00627E33"/>
    <w:rsid w:val="006308AB"/>
    <w:rsid w:val="006310B4"/>
    <w:rsid w:val="006334FD"/>
    <w:rsid w:val="006345F2"/>
    <w:rsid w:val="00634EB0"/>
    <w:rsid w:val="00635228"/>
    <w:rsid w:val="006352EF"/>
    <w:rsid w:val="00636175"/>
    <w:rsid w:val="00636D74"/>
    <w:rsid w:val="00641FA0"/>
    <w:rsid w:val="006424E9"/>
    <w:rsid w:val="00642A09"/>
    <w:rsid w:val="00643407"/>
    <w:rsid w:val="00643BF0"/>
    <w:rsid w:val="00644C2F"/>
    <w:rsid w:val="00646A34"/>
    <w:rsid w:val="00647099"/>
    <w:rsid w:val="006507C7"/>
    <w:rsid w:val="006523A9"/>
    <w:rsid w:val="00652FBC"/>
    <w:rsid w:val="006539DC"/>
    <w:rsid w:val="00653B88"/>
    <w:rsid w:val="0065421C"/>
    <w:rsid w:val="00656DE9"/>
    <w:rsid w:val="00660210"/>
    <w:rsid w:val="006604E7"/>
    <w:rsid w:val="00660A31"/>
    <w:rsid w:val="00661DE8"/>
    <w:rsid w:val="00662713"/>
    <w:rsid w:val="0066274A"/>
    <w:rsid w:val="006644BA"/>
    <w:rsid w:val="006661FB"/>
    <w:rsid w:val="00666DDB"/>
    <w:rsid w:val="00667476"/>
    <w:rsid w:val="006716EB"/>
    <w:rsid w:val="00673571"/>
    <w:rsid w:val="006746F7"/>
    <w:rsid w:val="00675A41"/>
    <w:rsid w:val="00676A8F"/>
    <w:rsid w:val="006772DE"/>
    <w:rsid w:val="00680746"/>
    <w:rsid w:val="00680CCF"/>
    <w:rsid w:val="006817F3"/>
    <w:rsid w:val="006819AF"/>
    <w:rsid w:val="00681FAE"/>
    <w:rsid w:val="00682180"/>
    <w:rsid w:val="00682306"/>
    <w:rsid w:val="0068247C"/>
    <w:rsid w:val="006825F4"/>
    <w:rsid w:val="00682A91"/>
    <w:rsid w:val="00682B69"/>
    <w:rsid w:val="00683495"/>
    <w:rsid w:val="006834C0"/>
    <w:rsid w:val="00684D86"/>
    <w:rsid w:val="00686C17"/>
    <w:rsid w:val="006875CB"/>
    <w:rsid w:val="00687A68"/>
    <w:rsid w:val="0069077C"/>
    <w:rsid w:val="006907B5"/>
    <w:rsid w:val="00693162"/>
    <w:rsid w:val="006933E8"/>
    <w:rsid w:val="006936E8"/>
    <w:rsid w:val="00695368"/>
    <w:rsid w:val="006961DD"/>
    <w:rsid w:val="00696C40"/>
    <w:rsid w:val="00697548"/>
    <w:rsid w:val="00697633"/>
    <w:rsid w:val="00697F40"/>
    <w:rsid w:val="006A0527"/>
    <w:rsid w:val="006A0D32"/>
    <w:rsid w:val="006A11E9"/>
    <w:rsid w:val="006A2592"/>
    <w:rsid w:val="006A2797"/>
    <w:rsid w:val="006A2F2D"/>
    <w:rsid w:val="006A39B2"/>
    <w:rsid w:val="006A4241"/>
    <w:rsid w:val="006A5A5B"/>
    <w:rsid w:val="006A6B7D"/>
    <w:rsid w:val="006B038E"/>
    <w:rsid w:val="006B125C"/>
    <w:rsid w:val="006B2010"/>
    <w:rsid w:val="006B43C2"/>
    <w:rsid w:val="006B46B0"/>
    <w:rsid w:val="006B540F"/>
    <w:rsid w:val="006B5A9B"/>
    <w:rsid w:val="006B6EA1"/>
    <w:rsid w:val="006C0726"/>
    <w:rsid w:val="006C27EB"/>
    <w:rsid w:val="006C28B5"/>
    <w:rsid w:val="006C2F8A"/>
    <w:rsid w:val="006C39CE"/>
    <w:rsid w:val="006C6CFA"/>
    <w:rsid w:val="006C6DCB"/>
    <w:rsid w:val="006C7F48"/>
    <w:rsid w:val="006D0030"/>
    <w:rsid w:val="006D132B"/>
    <w:rsid w:val="006D14B1"/>
    <w:rsid w:val="006D29BA"/>
    <w:rsid w:val="006D2CE5"/>
    <w:rsid w:val="006D5A97"/>
    <w:rsid w:val="006D5CBB"/>
    <w:rsid w:val="006D6923"/>
    <w:rsid w:val="006D6E2F"/>
    <w:rsid w:val="006E0F07"/>
    <w:rsid w:val="006E1D22"/>
    <w:rsid w:val="006E2D7E"/>
    <w:rsid w:val="006E2F8D"/>
    <w:rsid w:val="006E680B"/>
    <w:rsid w:val="006E6FAC"/>
    <w:rsid w:val="006E73A5"/>
    <w:rsid w:val="006E7E5C"/>
    <w:rsid w:val="006F0011"/>
    <w:rsid w:val="006F24BE"/>
    <w:rsid w:val="006F28E5"/>
    <w:rsid w:val="006F3002"/>
    <w:rsid w:val="006F4425"/>
    <w:rsid w:val="006F49DE"/>
    <w:rsid w:val="006F4F67"/>
    <w:rsid w:val="0070004D"/>
    <w:rsid w:val="007003C6"/>
    <w:rsid w:val="007007E0"/>
    <w:rsid w:val="00701FC5"/>
    <w:rsid w:val="0070281C"/>
    <w:rsid w:val="00702F94"/>
    <w:rsid w:val="00710313"/>
    <w:rsid w:val="00711527"/>
    <w:rsid w:val="0071369D"/>
    <w:rsid w:val="007139D3"/>
    <w:rsid w:val="00713F04"/>
    <w:rsid w:val="00716582"/>
    <w:rsid w:val="007174B0"/>
    <w:rsid w:val="0071776D"/>
    <w:rsid w:val="007200C6"/>
    <w:rsid w:val="00720D88"/>
    <w:rsid w:val="00721702"/>
    <w:rsid w:val="00721D29"/>
    <w:rsid w:val="007226EE"/>
    <w:rsid w:val="00722984"/>
    <w:rsid w:val="00722AE3"/>
    <w:rsid w:val="00722F6F"/>
    <w:rsid w:val="007236E2"/>
    <w:rsid w:val="00724023"/>
    <w:rsid w:val="00724835"/>
    <w:rsid w:val="00724BD2"/>
    <w:rsid w:val="00724BEF"/>
    <w:rsid w:val="00725D4F"/>
    <w:rsid w:val="00725EB5"/>
    <w:rsid w:val="00731F4C"/>
    <w:rsid w:val="007325C3"/>
    <w:rsid w:val="0073264E"/>
    <w:rsid w:val="007327EB"/>
    <w:rsid w:val="00733671"/>
    <w:rsid w:val="00733C74"/>
    <w:rsid w:val="00733F3A"/>
    <w:rsid w:val="007340E5"/>
    <w:rsid w:val="00736300"/>
    <w:rsid w:val="007401B5"/>
    <w:rsid w:val="00742271"/>
    <w:rsid w:val="007428D4"/>
    <w:rsid w:val="0074305F"/>
    <w:rsid w:val="00744D96"/>
    <w:rsid w:val="007471B7"/>
    <w:rsid w:val="0074726D"/>
    <w:rsid w:val="007473D8"/>
    <w:rsid w:val="00747FA9"/>
    <w:rsid w:val="00750E7C"/>
    <w:rsid w:val="00751ABD"/>
    <w:rsid w:val="0075351A"/>
    <w:rsid w:val="0075421E"/>
    <w:rsid w:val="00754EE6"/>
    <w:rsid w:val="00754FB9"/>
    <w:rsid w:val="00757F68"/>
    <w:rsid w:val="00760621"/>
    <w:rsid w:val="0076191E"/>
    <w:rsid w:val="00761DD8"/>
    <w:rsid w:val="007644C3"/>
    <w:rsid w:val="007660A0"/>
    <w:rsid w:val="007677EE"/>
    <w:rsid w:val="00767B94"/>
    <w:rsid w:val="00771749"/>
    <w:rsid w:val="00773062"/>
    <w:rsid w:val="0077356D"/>
    <w:rsid w:val="007737A9"/>
    <w:rsid w:val="00774746"/>
    <w:rsid w:val="00774FF9"/>
    <w:rsid w:val="007753C8"/>
    <w:rsid w:val="00775A56"/>
    <w:rsid w:val="00776257"/>
    <w:rsid w:val="00780266"/>
    <w:rsid w:val="007816A3"/>
    <w:rsid w:val="00783292"/>
    <w:rsid w:val="0078671F"/>
    <w:rsid w:val="00786C43"/>
    <w:rsid w:val="00786C7B"/>
    <w:rsid w:val="00787807"/>
    <w:rsid w:val="00787869"/>
    <w:rsid w:val="00787871"/>
    <w:rsid w:val="00790842"/>
    <w:rsid w:val="0079205A"/>
    <w:rsid w:val="007936F5"/>
    <w:rsid w:val="0079466B"/>
    <w:rsid w:val="007A1154"/>
    <w:rsid w:val="007A14F2"/>
    <w:rsid w:val="007A16E1"/>
    <w:rsid w:val="007A1EF9"/>
    <w:rsid w:val="007A3A51"/>
    <w:rsid w:val="007A3D3E"/>
    <w:rsid w:val="007A3D70"/>
    <w:rsid w:val="007A55EB"/>
    <w:rsid w:val="007A6178"/>
    <w:rsid w:val="007A71D3"/>
    <w:rsid w:val="007A7DFB"/>
    <w:rsid w:val="007B01A6"/>
    <w:rsid w:val="007B0615"/>
    <w:rsid w:val="007B12D4"/>
    <w:rsid w:val="007B1B3D"/>
    <w:rsid w:val="007B2001"/>
    <w:rsid w:val="007B26BD"/>
    <w:rsid w:val="007B2E03"/>
    <w:rsid w:val="007B2F03"/>
    <w:rsid w:val="007B3401"/>
    <w:rsid w:val="007B3BFD"/>
    <w:rsid w:val="007B4C4A"/>
    <w:rsid w:val="007B51D2"/>
    <w:rsid w:val="007B61DC"/>
    <w:rsid w:val="007B62D8"/>
    <w:rsid w:val="007C0F55"/>
    <w:rsid w:val="007C1A5C"/>
    <w:rsid w:val="007C2BB9"/>
    <w:rsid w:val="007C2DA8"/>
    <w:rsid w:val="007C3025"/>
    <w:rsid w:val="007C323A"/>
    <w:rsid w:val="007C3BA4"/>
    <w:rsid w:val="007C3D0B"/>
    <w:rsid w:val="007C3D52"/>
    <w:rsid w:val="007C59BC"/>
    <w:rsid w:val="007C6611"/>
    <w:rsid w:val="007C6619"/>
    <w:rsid w:val="007C68E0"/>
    <w:rsid w:val="007C7966"/>
    <w:rsid w:val="007C7968"/>
    <w:rsid w:val="007D2214"/>
    <w:rsid w:val="007D2983"/>
    <w:rsid w:val="007D2A9C"/>
    <w:rsid w:val="007D302B"/>
    <w:rsid w:val="007D319A"/>
    <w:rsid w:val="007D3269"/>
    <w:rsid w:val="007D58B2"/>
    <w:rsid w:val="007D6659"/>
    <w:rsid w:val="007E005B"/>
    <w:rsid w:val="007E0A9D"/>
    <w:rsid w:val="007E1E87"/>
    <w:rsid w:val="007E2BA6"/>
    <w:rsid w:val="007E4374"/>
    <w:rsid w:val="007E6D2B"/>
    <w:rsid w:val="007E71CD"/>
    <w:rsid w:val="007E7307"/>
    <w:rsid w:val="007E73B7"/>
    <w:rsid w:val="007E7528"/>
    <w:rsid w:val="007E79D8"/>
    <w:rsid w:val="007E7AB4"/>
    <w:rsid w:val="007F099E"/>
    <w:rsid w:val="007F0B5B"/>
    <w:rsid w:val="007F2DCC"/>
    <w:rsid w:val="007F5271"/>
    <w:rsid w:val="007F5748"/>
    <w:rsid w:val="007F67C8"/>
    <w:rsid w:val="007F6B41"/>
    <w:rsid w:val="007F7316"/>
    <w:rsid w:val="007F7A34"/>
    <w:rsid w:val="00800002"/>
    <w:rsid w:val="008012FC"/>
    <w:rsid w:val="00802CDF"/>
    <w:rsid w:val="00803A25"/>
    <w:rsid w:val="008049A3"/>
    <w:rsid w:val="00804D40"/>
    <w:rsid w:val="00804D63"/>
    <w:rsid w:val="00805C6C"/>
    <w:rsid w:val="00805FAC"/>
    <w:rsid w:val="00806943"/>
    <w:rsid w:val="00806C30"/>
    <w:rsid w:val="00806E0C"/>
    <w:rsid w:val="00810762"/>
    <w:rsid w:val="00811DD5"/>
    <w:rsid w:val="008120DE"/>
    <w:rsid w:val="00813908"/>
    <w:rsid w:val="0081417E"/>
    <w:rsid w:val="008144E9"/>
    <w:rsid w:val="00815263"/>
    <w:rsid w:val="00815487"/>
    <w:rsid w:val="008155BE"/>
    <w:rsid w:val="00815EDA"/>
    <w:rsid w:val="008167FB"/>
    <w:rsid w:val="00816BDB"/>
    <w:rsid w:val="00817122"/>
    <w:rsid w:val="00817336"/>
    <w:rsid w:val="00817908"/>
    <w:rsid w:val="008232BC"/>
    <w:rsid w:val="0082359F"/>
    <w:rsid w:val="00823D56"/>
    <w:rsid w:val="00827575"/>
    <w:rsid w:val="00827C1E"/>
    <w:rsid w:val="00827FE7"/>
    <w:rsid w:val="008302EF"/>
    <w:rsid w:val="00831324"/>
    <w:rsid w:val="00833646"/>
    <w:rsid w:val="00834141"/>
    <w:rsid w:val="008348D9"/>
    <w:rsid w:val="00840791"/>
    <w:rsid w:val="0084176C"/>
    <w:rsid w:val="00843AD2"/>
    <w:rsid w:val="008441C4"/>
    <w:rsid w:val="008443C9"/>
    <w:rsid w:val="00844D7A"/>
    <w:rsid w:val="008479D2"/>
    <w:rsid w:val="0085073A"/>
    <w:rsid w:val="00853917"/>
    <w:rsid w:val="008564D2"/>
    <w:rsid w:val="00857609"/>
    <w:rsid w:val="00860310"/>
    <w:rsid w:val="0086135B"/>
    <w:rsid w:val="00861ACB"/>
    <w:rsid w:val="00862740"/>
    <w:rsid w:val="0086414C"/>
    <w:rsid w:val="00866002"/>
    <w:rsid w:val="008661A0"/>
    <w:rsid w:val="00866B0C"/>
    <w:rsid w:val="00870055"/>
    <w:rsid w:val="00872FE9"/>
    <w:rsid w:val="0087437F"/>
    <w:rsid w:val="0087476E"/>
    <w:rsid w:val="00876315"/>
    <w:rsid w:val="00876793"/>
    <w:rsid w:val="00876959"/>
    <w:rsid w:val="008769D1"/>
    <w:rsid w:val="00876C8C"/>
    <w:rsid w:val="008772FE"/>
    <w:rsid w:val="0087732E"/>
    <w:rsid w:val="00877D96"/>
    <w:rsid w:val="00880599"/>
    <w:rsid w:val="00880E63"/>
    <w:rsid w:val="008812A1"/>
    <w:rsid w:val="00884AC2"/>
    <w:rsid w:val="00884B4A"/>
    <w:rsid w:val="00885C4B"/>
    <w:rsid w:val="00885C82"/>
    <w:rsid w:val="008866CE"/>
    <w:rsid w:val="008911D4"/>
    <w:rsid w:val="00891EEB"/>
    <w:rsid w:val="00893141"/>
    <w:rsid w:val="008933CA"/>
    <w:rsid w:val="00894961"/>
    <w:rsid w:val="00894B62"/>
    <w:rsid w:val="008952B6"/>
    <w:rsid w:val="008952CB"/>
    <w:rsid w:val="00896C82"/>
    <w:rsid w:val="00896CCF"/>
    <w:rsid w:val="008A2232"/>
    <w:rsid w:val="008A2FB5"/>
    <w:rsid w:val="008A58C8"/>
    <w:rsid w:val="008A6E02"/>
    <w:rsid w:val="008A7CCF"/>
    <w:rsid w:val="008B023C"/>
    <w:rsid w:val="008B0C77"/>
    <w:rsid w:val="008B1233"/>
    <w:rsid w:val="008B15C1"/>
    <w:rsid w:val="008B23C7"/>
    <w:rsid w:val="008B3991"/>
    <w:rsid w:val="008B4C55"/>
    <w:rsid w:val="008B6AE0"/>
    <w:rsid w:val="008C02FC"/>
    <w:rsid w:val="008C10E8"/>
    <w:rsid w:val="008C13F9"/>
    <w:rsid w:val="008C2355"/>
    <w:rsid w:val="008C43C2"/>
    <w:rsid w:val="008C5A91"/>
    <w:rsid w:val="008C5EE1"/>
    <w:rsid w:val="008C75A3"/>
    <w:rsid w:val="008C77A3"/>
    <w:rsid w:val="008D2F89"/>
    <w:rsid w:val="008D3EC2"/>
    <w:rsid w:val="008D4C4D"/>
    <w:rsid w:val="008D4D41"/>
    <w:rsid w:val="008D54B4"/>
    <w:rsid w:val="008D55A4"/>
    <w:rsid w:val="008D6323"/>
    <w:rsid w:val="008D7E97"/>
    <w:rsid w:val="008E080B"/>
    <w:rsid w:val="008E15FC"/>
    <w:rsid w:val="008E235D"/>
    <w:rsid w:val="008E2731"/>
    <w:rsid w:val="008E3C60"/>
    <w:rsid w:val="008E4A0B"/>
    <w:rsid w:val="008E5E85"/>
    <w:rsid w:val="008E6F4F"/>
    <w:rsid w:val="008E72E2"/>
    <w:rsid w:val="008F0AB8"/>
    <w:rsid w:val="008F132C"/>
    <w:rsid w:val="008F1B9E"/>
    <w:rsid w:val="008F20F3"/>
    <w:rsid w:val="008F2373"/>
    <w:rsid w:val="008F23D0"/>
    <w:rsid w:val="008F42AE"/>
    <w:rsid w:val="008F6594"/>
    <w:rsid w:val="008F7119"/>
    <w:rsid w:val="008F7541"/>
    <w:rsid w:val="008F7D0D"/>
    <w:rsid w:val="009002BC"/>
    <w:rsid w:val="00901876"/>
    <w:rsid w:val="00901A04"/>
    <w:rsid w:val="00901A91"/>
    <w:rsid w:val="00902BB2"/>
    <w:rsid w:val="00903444"/>
    <w:rsid w:val="0090499B"/>
    <w:rsid w:val="0090534F"/>
    <w:rsid w:val="00905D89"/>
    <w:rsid w:val="0091140A"/>
    <w:rsid w:val="00911E59"/>
    <w:rsid w:val="009120F2"/>
    <w:rsid w:val="009121CA"/>
    <w:rsid w:val="00913644"/>
    <w:rsid w:val="00915D71"/>
    <w:rsid w:val="00921724"/>
    <w:rsid w:val="00923315"/>
    <w:rsid w:val="0092506F"/>
    <w:rsid w:val="009257CE"/>
    <w:rsid w:val="00926C5C"/>
    <w:rsid w:val="00926D64"/>
    <w:rsid w:val="00926D6B"/>
    <w:rsid w:val="00926E78"/>
    <w:rsid w:val="009274FD"/>
    <w:rsid w:val="009319CC"/>
    <w:rsid w:val="00931C4F"/>
    <w:rsid w:val="0093260E"/>
    <w:rsid w:val="00933DBF"/>
    <w:rsid w:val="0093573C"/>
    <w:rsid w:val="00935B44"/>
    <w:rsid w:val="00940BB2"/>
    <w:rsid w:val="009411A2"/>
    <w:rsid w:val="00944581"/>
    <w:rsid w:val="009455E6"/>
    <w:rsid w:val="009457F7"/>
    <w:rsid w:val="00945BE3"/>
    <w:rsid w:val="00945DB7"/>
    <w:rsid w:val="00946558"/>
    <w:rsid w:val="009468E3"/>
    <w:rsid w:val="0094715B"/>
    <w:rsid w:val="009474FA"/>
    <w:rsid w:val="0095015D"/>
    <w:rsid w:val="0095182C"/>
    <w:rsid w:val="00951846"/>
    <w:rsid w:val="00951A92"/>
    <w:rsid w:val="00952294"/>
    <w:rsid w:val="00952A2C"/>
    <w:rsid w:val="00952FC3"/>
    <w:rsid w:val="0095380F"/>
    <w:rsid w:val="00960332"/>
    <w:rsid w:val="00962DDC"/>
    <w:rsid w:val="00963B3D"/>
    <w:rsid w:val="00963C6E"/>
    <w:rsid w:val="00963F9C"/>
    <w:rsid w:val="00964CFB"/>
    <w:rsid w:val="00965A0B"/>
    <w:rsid w:val="009663FE"/>
    <w:rsid w:val="00966E02"/>
    <w:rsid w:val="0096756C"/>
    <w:rsid w:val="0097010A"/>
    <w:rsid w:val="00970C27"/>
    <w:rsid w:val="00971042"/>
    <w:rsid w:val="009732E0"/>
    <w:rsid w:val="00973450"/>
    <w:rsid w:val="00974B1E"/>
    <w:rsid w:val="00976B88"/>
    <w:rsid w:val="009772D8"/>
    <w:rsid w:val="009777B7"/>
    <w:rsid w:val="00977C7C"/>
    <w:rsid w:val="00981C67"/>
    <w:rsid w:val="009836EB"/>
    <w:rsid w:val="00983E0B"/>
    <w:rsid w:val="00984B16"/>
    <w:rsid w:val="009859BD"/>
    <w:rsid w:val="00986A1C"/>
    <w:rsid w:val="00986A28"/>
    <w:rsid w:val="00986D0E"/>
    <w:rsid w:val="0099007F"/>
    <w:rsid w:val="009907C2"/>
    <w:rsid w:val="00991CA0"/>
    <w:rsid w:val="00991FA2"/>
    <w:rsid w:val="00991FC7"/>
    <w:rsid w:val="00992222"/>
    <w:rsid w:val="009922E7"/>
    <w:rsid w:val="00993A20"/>
    <w:rsid w:val="00994113"/>
    <w:rsid w:val="0099455E"/>
    <w:rsid w:val="00997372"/>
    <w:rsid w:val="00997816"/>
    <w:rsid w:val="00997B34"/>
    <w:rsid w:val="00997E38"/>
    <w:rsid w:val="009A1CA5"/>
    <w:rsid w:val="009A212D"/>
    <w:rsid w:val="009A2DA6"/>
    <w:rsid w:val="009A44F3"/>
    <w:rsid w:val="009A4B38"/>
    <w:rsid w:val="009A4BD7"/>
    <w:rsid w:val="009A4F77"/>
    <w:rsid w:val="009A6B65"/>
    <w:rsid w:val="009A6F0E"/>
    <w:rsid w:val="009A74F5"/>
    <w:rsid w:val="009B0752"/>
    <w:rsid w:val="009B23FC"/>
    <w:rsid w:val="009B2738"/>
    <w:rsid w:val="009B2999"/>
    <w:rsid w:val="009B38E5"/>
    <w:rsid w:val="009B39D2"/>
    <w:rsid w:val="009B55DE"/>
    <w:rsid w:val="009B623B"/>
    <w:rsid w:val="009B64D7"/>
    <w:rsid w:val="009B7112"/>
    <w:rsid w:val="009C0B6A"/>
    <w:rsid w:val="009C0BD5"/>
    <w:rsid w:val="009C3B13"/>
    <w:rsid w:val="009C4805"/>
    <w:rsid w:val="009C6018"/>
    <w:rsid w:val="009C65B6"/>
    <w:rsid w:val="009C6771"/>
    <w:rsid w:val="009D02A9"/>
    <w:rsid w:val="009D062D"/>
    <w:rsid w:val="009D0BB9"/>
    <w:rsid w:val="009D1E76"/>
    <w:rsid w:val="009D30EF"/>
    <w:rsid w:val="009D32F6"/>
    <w:rsid w:val="009D445B"/>
    <w:rsid w:val="009D5E57"/>
    <w:rsid w:val="009D6573"/>
    <w:rsid w:val="009D6CA8"/>
    <w:rsid w:val="009D6FEC"/>
    <w:rsid w:val="009E04CD"/>
    <w:rsid w:val="009E04F7"/>
    <w:rsid w:val="009E0607"/>
    <w:rsid w:val="009E082C"/>
    <w:rsid w:val="009E23E5"/>
    <w:rsid w:val="009E3207"/>
    <w:rsid w:val="009E3C4B"/>
    <w:rsid w:val="009E3C8F"/>
    <w:rsid w:val="009E3E0A"/>
    <w:rsid w:val="009E4470"/>
    <w:rsid w:val="009E5DAF"/>
    <w:rsid w:val="009E61B7"/>
    <w:rsid w:val="009E7067"/>
    <w:rsid w:val="009E72A8"/>
    <w:rsid w:val="009F0070"/>
    <w:rsid w:val="009F139D"/>
    <w:rsid w:val="009F16DE"/>
    <w:rsid w:val="009F18BA"/>
    <w:rsid w:val="009F333C"/>
    <w:rsid w:val="009F35BB"/>
    <w:rsid w:val="009F3774"/>
    <w:rsid w:val="009F4D83"/>
    <w:rsid w:val="009F53A6"/>
    <w:rsid w:val="009F645E"/>
    <w:rsid w:val="009F7D01"/>
    <w:rsid w:val="00A00E40"/>
    <w:rsid w:val="00A027EF"/>
    <w:rsid w:val="00A02CE7"/>
    <w:rsid w:val="00A0477E"/>
    <w:rsid w:val="00A04F42"/>
    <w:rsid w:val="00A05322"/>
    <w:rsid w:val="00A109B5"/>
    <w:rsid w:val="00A10F0D"/>
    <w:rsid w:val="00A1197A"/>
    <w:rsid w:val="00A1226D"/>
    <w:rsid w:val="00A134B3"/>
    <w:rsid w:val="00A1519D"/>
    <w:rsid w:val="00A15389"/>
    <w:rsid w:val="00A15752"/>
    <w:rsid w:val="00A15D1F"/>
    <w:rsid w:val="00A169A7"/>
    <w:rsid w:val="00A16C2F"/>
    <w:rsid w:val="00A1750C"/>
    <w:rsid w:val="00A1779F"/>
    <w:rsid w:val="00A1797D"/>
    <w:rsid w:val="00A20F97"/>
    <w:rsid w:val="00A218E5"/>
    <w:rsid w:val="00A22BBD"/>
    <w:rsid w:val="00A234C5"/>
    <w:rsid w:val="00A23B34"/>
    <w:rsid w:val="00A23E44"/>
    <w:rsid w:val="00A23EA5"/>
    <w:rsid w:val="00A24CFB"/>
    <w:rsid w:val="00A26300"/>
    <w:rsid w:val="00A269C7"/>
    <w:rsid w:val="00A27B8B"/>
    <w:rsid w:val="00A30645"/>
    <w:rsid w:val="00A34125"/>
    <w:rsid w:val="00A34A2E"/>
    <w:rsid w:val="00A358EF"/>
    <w:rsid w:val="00A35C6C"/>
    <w:rsid w:val="00A35E91"/>
    <w:rsid w:val="00A36978"/>
    <w:rsid w:val="00A40DF2"/>
    <w:rsid w:val="00A42A05"/>
    <w:rsid w:val="00A44325"/>
    <w:rsid w:val="00A477CE"/>
    <w:rsid w:val="00A500BD"/>
    <w:rsid w:val="00A520E3"/>
    <w:rsid w:val="00A5442F"/>
    <w:rsid w:val="00A547A0"/>
    <w:rsid w:val="00A54A12"/>
    <w:rsid w:val="00A55D35"/>
    <w:rsid w:val="00A55DBE"/>
    <w:rsid w:val="00A5630E"/>
    <w:rsid w:val="00A5667C"/>
    <w:rsid w:val="00A6179F"/>
    <w:rsid w:val="00A62ACA"/>
    <w:rsid w:val="00A6490A"/>
    <w:rsid w:val="00A67671"/>
    <w:rsid w:val="00A7017A"/>
    <w:rsid w:val="00A70A8D"/>
    <w:rsid w:val="00A715BC"/>
    <w:rsid w:val="00A73FF1"/>
    <w:rsid w:val="00A76B6C"/>
    <w:rsid w:val="00A8016F"/>
    <w:rsid w:val="00A80664"/>
    <w:rsid w:val="00A81025"/>
    <w:rsid w:val="00A813F0"/>
    <w:rsid w:val="00A8243D"/>
    <w:rsid w:val="00A82C7B"/>
    <w:rsid w:val="00A82D02"/>
    <w:rsid w:val="00A838FE"/>
    <w:rsid w:val="00A84E90"/>
    <w:rsid w:val="00A85036"/>
    <w:rsid w:val="00A86B51"/>
    <w:rsid w:val="00A912C0"/>
    <w:rsid w:val="00A9227B"/>
    <w:rsid w:val="00A92574"/>
    <w:rsid w:val="00A92D4E"/>
    <w:rsid w:val="00A9649A"/>
    <w:rsid w:val="00A96803"/>
    <w:rsid w:val="00A968AF"/>
    <w:rsid w:val="00A97AED"/>
    <w:rsid w:val="00A97F21"/>
    <w:rsid w:val="00AA1CC5"/>
    <w:rsid w:val="00AA37F4"/>
    <w:rsid w:val="00AA3908"/>
    <w:rsid w:val="00AA45E4"/>
    <w:rsid w:val="00AA48DF"/>
    <w:rsid w:val="00AA5D01"/>
    <w:rsid w:val="00AA6670"/>
    <w:rsid w:val="00AA701E"/>
    <w:rsid w:val="00AA7635"/>
    <w:rsid w:val="00AA7B64"/>
    <w:rsid w:val="00AA7C25"/>
    <w:rsid w:val="00AB0745"/>
    <w:rsid w:val="00AB164E"/>
    <w:rsid w:val="00AB2142"/>
    <w:rsid w:val="00AB460E"/>
    <w:rsid w:val="00AB53E2"/>
    <w:rsid w:val="00AB5813"/>
    <w:rsid w:val="00AB5EC2"/>
    <w:rsid w:val="00AB6EB1"/>
    <w:rsid w:val="00AB74B2"/>
    <w:rsid w:val="00AC0DAE"/>
    <w:rsid w:val="00AC165E"/>
    <w:rsid w:val="00AC2460"/>
    <w:rsid w:val="00AC2E09"/>
    <w:rsid w:val="00AC36B2"/>
    <w:rsid w:val="00AC3800"/>
    <w:rsid w:val="00AC3F3D"/>
    <w:rsid w:val="00AC4944"/>
    <w:rsid w:val="00AC4F59"/>
    <w:rsid w:val="00AC5835"/>
    <w:rsid w:val="00AC58C7"/>
    <w:rsid w:val="00AC63BA"/>
    <w:rsid w:val="00AC741E"/>
    <w:rsid w:val="00AC7E00"/>
    <w:rsid w:val="00AD0AF1"/>
    <w:rsid w:val="00AD1CA6"/>
    <w:rsid w:val="00AD2D15"/>
    <w:rsid w:val="00AD43A3"/>
    <w:rsid w:val="00AD69BA"/>
    <w:rsid w:val="00AD74DE"/>
    <w:rsid w:val="00AD789B"/>
    <w:rsid w:val="00AE07E3"/>
    <w:rsid w:val="00AE3240"/>
    <w:rsid w:val="00AE326D"/>
    <w:rsid w:val="00AE38C9"/>
    <w:rsid w:val="00AE3F36"/>
    <w:rsid w:val="00AE47A8"/>
    <w:rsid w:val="00AE4BDC"/>
    <w:rsid w:val="00AE6E0D"/>
    <w:rsid w:val="00AE7BA6"/>
    <w:rsid w:val="00AE7C5A"/>
    <w:rsid w:val="00AE7FA2"/>
    <w:rsid w:val="00AF1873"/>
    <w:rsid w:val="00AF2E6C"/>
    <w:rsid w:val="00AF4636"/>
    <w:rsid w:val="00AF586D"/>
    <w:rsid w:val="00AF5983"/>
    <w:rsid w:val="00B013A3"/>
    <w:rsid w:val="00B04076"/>
    <w:rsid w:val="00B044E0"/>
    <w:rsid w:val="00B0491E"/>
    <w:rsid w:val="00B04B7D"/>
    <w:rsid w:val="00B05B0A"/>
    <w:rsid w:val="00B05D90"/>
    <w:rsid w:val="00B067D8"/>
    <w:rsid w:val="00B07A09"/>
    <w:rsid w:val="00B10673"/>
    <w:rsid w:val="00B1081A"/>
    <w:rsid w:val="00B10953"/>
    <w:rsid w:val="00B12A54"/>
    <w:rsid w:val="00B12D15"/>
    <w:rsid w:val="00B1312C"/>
    <w:rsid w:val="00B14266"/>
    <w:rsid w:val="00B148A8"/>
    <w:rsid w:val="00B14AFA"/>
    <w:rsid w:val="00B16A45"/>
    <w:rsid w:val="00B1779D"/>
    <w:rsid w:val="00B202B9"/>
    <w:rsid w:val="00B205F6"/>
    <w:rsid w:val="00B2288E"/>
    <w:rsid w:val="00B22AD3"/>
    <w:rsid w:val="00B248B2"/>
    <w:rsid w:val="00B267E4"/>
    <w:rsid w:val="00B26D50"/>
    <w:rsid w:val="00B27FD4"/>
    <w:rsid w:val="00B3017B"/>
    <w:rsid w:val="00B3047F"/>
    <w:rsid w:val="00B31140"/>
    <w:rsid w:val="00B312AB"/>
    <w:rsid w:val="00B3148C"/>
    <w:rsid w:val="00B321C9"/>
    <w:rsid w:val="00B32202"/>
    <w:rsid w:val="00B3238E"/>
    <w:rsid w:val="00B326BB"/>
    <w:rsid w:val="00B3313B"/>
    <w:rsid w:val="00B36335"/>
    <w:rsid w:val="00B36962"/>
    <w:rsid w:val="00B37196"/>
    <w:rsid w:val="00B375FC"/>
    <w:rsid w:val="00B37B27"/>
    <w:rsid w:val="00B37E7A"/>
    <w:rsid w:val="00B37F25"/>
    <w:rsid w:val="00B40DE7"/>
    <w:rsid w:val="00B42355"/>
    <w:rsid w:val="00B437DA"/>
    <w:rsid w:val="00B4454B"/>
    <w:rsid w:val="00B45074"/>
    <w:rsid w:val="00B454DD"/>
    <w:rsid w:val="00B463DF"/>
    <w:rsid w:val="00B4673B"/>
    <w:rsid w:val="00B47A7E"/>
    <w:rsid w:val="00B505E8"/>
    <w:rsid w:val="00B50F2B"/>
    <w:rsid w:val="00B52545"/>
    <w:rsid w:val="00B552A7"/>
    <w:rsid w:val="00B5604A"/>
    <w:rsid w:val="00B57B7A"/>
    <w:rsid w:val="00B57DEB"/>
    <w:rsid w:val="00B6003C"/>
    <w:rsid w:val="00B6006F"/>
    <w:rsid w:val="00B60972"/>
    <w:rsid w:val="00B61705"/>
    <w:rsid w:val="00B628BD"/>
    <w:rsid w:val="00B629E5"/>
    <w:rsid w:val="00B62BC2"/>
    <w:rsid w:val="00B63217"/>
    <w:rsid w:val="00B63976"/>
    <w:rsid w:val="00B642BC"/>
    <w:rsid w:val="00B64405"/>
    <w:rsid w:val="00B6630D"/>
    <w:rsid w:val="00B666F5"/>
    <w:rsid w:val="00B66997"/>
    <w:rsid w:val="00B71916"/>
    <w:rsid w:val="00B73400"/>
    <w:rsid w:val="00B7365E"/>
    <w:rsid w:val="00B73D29"/>
    <w:rsid w:val="00B74B6D"/>
    <w:rsid w:val="00B7623C"/>
    <w:rsid w:val="00B80EB2"/>
    <w:rsid w:val="00B8301E"/>
    <w:rsid w:val="00B83076"/>
    <w:rsid w:val="00B8439B"/>
    <w:rsid w:val="00B857A6"/>
    <w:rsid w:val="00B902EA"/>
    <w:rsid w:val="00B911D2"/>
    <w:rsid w:val="00B9178D"/>
    <w:rsid w:val="00B91CE9"/>
    <w:rsid w:val="00B92436"/>
    <w:rsid w:val="00B93AF4"/>
    <w:rsid w:val="00B94894"/>
    <w:rsid w:val="00B94C76"/>
    <w:rsid w:val="00B94E20"/>
    <w:rsid w:val="00B9509A"/>
    <w:rsid w:val="00B96513"/>
    <w:rsid w:val="00B96959"/>
    <w:rsid w:val="00BA07FE"/>
    <w:rsid w:val="00BA0A9F"/>
    <w:rsid w:val="00BA16E2"/>
    <w:rsid w:val="00BA2F49"/>
    <w:rsid w:val="00BA303A"/>
    <w:rsid w:val="00BA312B"/>
    <w:rsid w:val="00BA5015"/>
    <w:rsid w:val="00BA52A2"/>
    <w:rsid w:val="00BA5731"/>
    <w:rsid w:val="00BA7CE5"/>
    <w:rsid w:val="00BA7CF5"/>
    <w:rsid w:val="00BB005E"/>
    <w:rsid w:val="00BB0609"/>
    <w:rsid w:val="00BB1B9C"/>
    <w:rsid w:val="00BB2D02"/>
    <w:rsid w:val="00BB33A7"/>
    <w:rsid w:val="00BB4D09"/>
    <w:rsid w:val="00BB4DB6"/>
    <w:rsid w:val="00BB50AA"/>
    <w:rsid w:val="00BB5236"/>
    <w:rsid w:val="00BB538E"/>
    <w:rsid w:val="00BB6ABB"/>
    <w:rsid w:val="00BB7B81"/>
    <w:rsid w:val="00BB7DC5"/>
    <w:rsid w:val="00BB7FA6"/>
    <w:rsid w:val="00BC1ADF"/>
    <w:rsid w:val="00BC39DE"/>
    <w:rsid w:val="00BC59FA"/>
    <w:rsid w:val="00BC5FA6"/>
    <w:rsid w:val="00BC6284"/>
    <w:rsid w:val="00BC6572"/>
    <w:rsid w:val="00BC6EA4"/>
    <w:rsid w:val="00BC707A"/>
    <w:rsid w:val="00BD0434"/>
    <w:rsid w:val="00BD2D52"/>
    <w:rsid w:val="00BD48E3"/>
    <w:rsid w:val="00BD52C2"/>
    <w:rsid w:val="00BD62B9"/>
    <w:rsid w:val="00BD7A35"/>
    <w:rsid w:val="00BE0262"/>
    <w:rsid w:val="00BE0614"/>
    <w:rsid w:val="00BE0C9A"/>
    <w:rsid w:val="00BE1345"/>
    <w:rsid w:val="00BE1DB4"/>
    <w:rsid w:val="00BE31E2"/>
    <w:rsid w:val="00BE32A7"/>
    <w:rsid w:val="00BE538D"/>
    <w:rsid w:val="00BE5434"/>
    <w:rsid w:val="00BE5473"/>
    <w:rsid w:val="00BE5ACC"/>
    <w:rsid w:val="00BE5B77"/>
    <w:rsid w:val="00BE5BD3"/>
    <w:rsid w:val="00BF0572"/>
    <w:rsid w:val="00BF09E5"/>
    <w:rsid w:val="00BF0E5C"/>
    <w:rsid w:val="00BF17B3"/>
    <w:rsid w:val="00BF2099"/>
    <w:rsid w:val="00BF313A"/>
    <w:rsid w:val="00BF331D"/>
    <w:rsid w:val="00BF3624"/>
    <w:rsid w:val="00BF3B21"/>
    <w:rsid w:val="00BF51D4"/>
    <w:rsid w:val="00C00288"/>
    <w:rsid w:val="00C006A9"/>
    <w:rsid w:val="00C037D5"/>
    <w:rsid w:val="00C04089"/>
    <w:rsid w:val="00C05484"/>
    <w:rsid w:val="00C0685F"/>
    <w:rsid w:val="00C06F07"/>
    <w:rsid w:val="00C108F6"/>
    <w:rsid w:val="00C10D5B"/>
    <w:rsid w:val="00C11216"/>
    <w:rsid w:val="00C11A1A"/>
    <w:rsid w:val="00C11AC1"/>
    <w:rsid w:val="00C12334"/>
    <w:rsid w:val="00C12B4D"/>
    <w:rsid w:val="00C12C41"/>
    <w:rsid w:val="00C12D1B"/>
    <w:rsid w:val="00C1493B"/>
    <w:rsid w:val="00C1635C"/>
    <w:rsid w:val="00C16530"/>
    <w:rsid w:val="00C170D1"/>
    <w:rsid w:val="00C21EEC"/>
    <w:rsid w:val="00C229C1"/>
    <w:rsid w:val="00C258E1"/>
    <w:rsid w:val="00C262E2"/>
    <w:rsid w:val="00C277DC"/>
    <w:rsid w:val="00C310F1"/>
    <w:rsid w:val="00C31817"/>
    <w:rsid w:val="00C3511C"/>
    <w:rsid w:val="00C35143"/>
    <w:rsid w:val="00C358D4"/>
    <w:rsid w:val="00C40F49"/>
    <w:rsid w:val="00C41ADA"/>
    <w:rsid w:val="00C41B9F"/>
    <w:rsid w:val="00C42E9A"/>
    <w:rsid w:val="00C433A4"/>
    <w:rsid w:val="00C446F1"/>
    <w:rsid w:val="00C45E9C"/>
    <w:rsid w:val="00C4666E"/>
    <w:rsid w:val="00C469B7"/>
    <w:rsid w:val="00C50C4B"/>
    <w:rsid w:val="00C50EF8"/>
    <w:rsid w:val="00C53A5E"/>
    <w:rsid w:val="00C53CCA"/>
    <w:rsid w:val="00C55AD0"/>
    <w:rsid w:val="00C55E66"/>
    <w:rsid w:val="00C56B9A"/>
    <w:rsid w:val="00C57071"/>
    <w:rsid w:val="00C5757B"/>
    <w:rsid w:val="00C57BB1"/>
    <w:rsid w:val="00C60AC7"/>
    <w:rsid w:val="00C62483"/>
    <w:rsid w:val="00C62FE9"/>
    <w:rsid w:val="00C63183"/>
    <w:rsid w:val="00C642F2"/>
    <w:rsid w:val="00C6585B"/>
    <w:rsid w:val="00C6796D"/>
    <w:rsid w:val="00C7165C"/>
    <w:rsid w:val="00C727A0"/>
    <w:rsid w:val="00C72DED"/>
    <w:rsid w:val="00C7476D"/>
    <w:rsid w:val="00C76733"/>
    <w:rsid w:val="00C76AE5"/>
    <w:rsid w:val="00C7757C"/>
    <w:rsid w:val="00C77BEC"/>
    <w:rsid w:val="00C80F30"/>
    <w:rsid w:val="00C81064"/>
    <w:rsid w:val="00C81E5A"/>
    <w:rsid w:val="00C82ED1"/>
    <w:rsid w:val="00C837A6"/>
    <w:rsid w:val="00C85617"/>
    <w:rsid w:val="00C87B83"/>
    <w:rsid w:val="00C90CD4"/>
    <w:rsid w:val="00C90E7F"/>
    <w:rsid w:val="00C92705"/>
    <w:rsid w:val="00C928A5"/>
    <w:rsid w:val="00C96069"/>
    <w:rsid w:val="00C9692B"/>
    <w:rsid w:val="00CA0849"/>
    <w:rsid w:val="00CA236D"/>
    <w:rsid w:val="00CA3E6C"/>
    <w:rsid w:val="00CA4C12"/>
    <w:rsid w:val="00CA6841"/>
    <w:rsid w:val="00CB01E4"/>
    <w:rsid w:val="00CB0816"/>
    <w:rsid w:val="00CB087F"/>
    <w:rsid w:val="00CB1623"/>
    <w:rsid w:val="00CB1984"/>
    <w:rsid w:val="00CB2E07"/>
    <w:rsid w:val="00CB41C5"/>
    <w:rsid w:val="00CB4963"/>
    <w:rsid w:val="00CB6770"/>
    <w:rsid w:val="00CB6835"/>
    <w:rsid w:val="00CB73A8"/>
    <w:rsid w:val="00CC1118"/>
    <w:rsid w:val="00CC36A5"/>
    <w:rsid w:val="00CC48DC"/>
    <w:rsid w:val="00CC60BD"/>
    <w:rsid w:val="00CC7898"/>
    <w:rsid w:val="00CD021E"/>
    <w:rsid w:val="00CD0712"/>
    <w:rsid w:val="00CD0D40"/>
    <w:rsid w:val="00CD14EC"/>
    <w:rsid w:val="00CD211A"/>
    <w:rsid w:val="00CD23A1"/>
    <w:rsid w:val="00CD2CAB"/>
    <w:rsid w:val="00CD32E6"/>
    <w:rsid w:val="00CD34EC"/>
    <w:rsid w:val="00CD3A2E"/>
    <w:rsid w:val="00CD3F37"/>
    <w:rsid w:val="00CD4886"/>
    <w:rsid w:val="00CD4CC1"/>
    <w:rsid w:val="00CD521C"/>
    <w:rsid w:val="00CD59E4"/>
    <w:rsid w:val="00CD66A9"/>
    <w:rsid w:val="00CD7566"/>
    <w:rsid w:val="00CD77E4"/>
    <w:rsid w:val="00CE0E7A"/>
    <w:rsid w:val="00CE2426"/>
    <w:rsid w:val="00CE25D2"/>
    <w:rsid w:val="00CE2D2D"/>
    <w:rsid w:val="00CE40ED"/>
    <w:rsid w:val="00CE47E5"/>
    <w:rsid w:val="00CE6733"/>
    <w:rsid w:val="00CE6EFC"/>
    <w:rsid w:val="00CE6F89"/>
    <w:rsid w:val="00CE7705"/>
    <w:rsid w:val="00CE794A"/>
    <w:rsid w:val="00CE7A86"/>
    <w:rsid w:val="00CF0BEF"/>
    <w:rsid w:val="00CF2F9B"/>
    <w:rsid w:val="00CF442D"/>
    <w:rsid w:val="00CF45DB"/>
    <w:rsid w:val="00CF57A5"/>
    <w:rsid w:val="00CF6539"/>
    <w:rsid w:val="00D04CBF"/>
    <w:rsid w:val="00D05113"/>
    <w:rsid w:val="00D0658A"/>
    <w:rsid w:val="00D07514"/>
    <w:rsid w:val="00D07C2D"/>
    <w:rsid w:val="00D11516"/>
    <w:rsid w:val="00D11C59"/>
    <w:rsid w:val="00D126BF"/>
    <w:rsid w:val="00D127A0"/>
    <w:rsid w:val="00D12B3C"/>
    <w:rsid w:val="00D12CC4"/>
    <w:rsid w:val="00D14AC1"/>
    <w:rsid w:val="00D16739"/>
    <w:rsid w:val="00D16A1D"/>
    <w:rsid w:val="00D16D7B"/>
    <w:rsid w:val="00D16E5E"/>
    <w:rsid w:val="00D1712B"/>
    <w:rsid w:val="00D176A0"/>
    <w:rsid w:val="00D2003C"/>
    <w:rsid w:val="00D2138A"/>
    <w:rsid w:val="00D220B1"/>
    <w:rsid w:val="00D224C8"/>
    <w:rsid w:val="00D22F92"/>
    <w:rsid w:val="00D2388F"/>
    <w:rsid w:val="00D24A0B"/>
    <w:rsid w:val="00D24C40"/>
    <w:rsid w:val="00D24FF6"/>
    <w:rsid w:val="00D25951"/>
    <w:rsid w:val="00D25BB7"/>
    <w:rsid w:val="00D26476"/>
    <w:rsid w:val="00D274D9"/>
    <w:rsid w:val="00D31A35"/>
    <w:rsid w:val="00D32007"/>
    <w:rsid w:val="00D3510D"/>
    <w:rsid w:val="00D35745"/>
    <w:rsid w:val="00D3790D"/>
    <w:rsid w:val="00D401C2"/>
    <w:rsid w:val="00D40B14"/>
    <w:rsid w:val="00D40F45"/>
    <w:rsid w:val="00D4151F"/>
    <w:rsid w:val="00D41D91"/>
    <w:rsid w:val="00D43383"/>
    <w:rsid w:val="00D43937"/>
    <w:rsid w:val="00D439F0"/>
    <w:rsid w:val="00D44940"/>
    <w:rsid w:val="00D45C13"/>
    <w:rsid w:val="00D45D4D"/>
    <w:rsid w:val="00D46738"/>
    <w:rsid w:val="00D50B11"/>
    <w:rsid w:val="00D51A70"/>
    <w:rsid w:val="00D5221F"/>
    <w:rsid w:val="00D532F5"/>
    <w:rsid w:val="00D5465D"/>
    <w:rsid w:val="00D5481B"/>
    <w:rsid w:val="00D56001"/>
    <w:rsid w:val="00D563B3"/>
    <w:rsid w:val="00D577F2"/>
    <w:rsid w:val="00D610C0"/>
    <w:rsid w:val="00D62260"/>
    <w:rsid w:val="00D63869"/>
    <w:rsid w:val="00D64A05"/>
    <w:rsid w:val="00D64F7C"/>
    <w:rsid w:val="00D6547C"/>
    <w:rsid w:val="00D70EA9"/>
    <w:rsid w:val="00D7182F"/>
    <w:rsid w:val="00D77051"/>
    <w:rsid w:val="00D8048B"/>
    <w:rsid w:val="00D82D02"/>
    <w:rsid w:val="00D9003F"/>
    <w:rsid w:val="00D9198E"/>
    <w:rsid w:val="00D924D1"/>
    <w:rsid w:val="00D93747"/>
    <w:rsid w:val="00D93FF5"/>
    <w:rsid w:val="00D94059"/>
    <w:rsid w:val="00D962D7"/>
    <w:rsid w:val="00D96C25"/>
    <w:rsid w:val="00D96C35"/>
    <w:rsid w:val="00DA0D3C"/>
    <w:rsid w:val="00DA167D"/>
    <w:rsid w:val="00DA2090"/>
    <w:rsid w:val="00DA2FBF"/>
    <w:rsid w:val="00DA3BF1"/>
    <w:rsid w:val="00DA3EEA"/>
    <w:rsid w:val="00DA46D5"/>
    <w:rsid w:val="00DA47EA"/>
    <w:rsid w:val="00DA4A6E"/>
    <w:rsid w:val="00DA4C70"/>
    <w:rsid w:val="00DA5C97"/>
    <w:rsid w:val="00DA660E"/>
    <w:rsid w:val="00DB05F1"/>
    <w:rsid w:val="00DB1681"/>
    <w:rsid w:val="00DB2055"/>
    <w:rsid w:val="00DB2772"/>
    <w:rsid w:val="00DB3574"/>
    <w:rsid w:val="00DB481C"/>
    <w:rsid w:val="00DB4F3F"/>
    <w:rsid w:val="00DB5879"/>
    <w:rsid w:val="00DB5A84"/>
    <w:rsid w:val="00DB74D0"/>
    <w:rsid w:val="00DC1319"/>
    <w:rsid w:val="00DC2DD5"/>
    <w:rsid w:val="00DC2DF5"/>
    <w:rsid w:val="00DC3A76"/>
    <w:rsid w:val="00DC574B"/>
    <w:rsid w:val="00DC597E"/>
    <w:rsid w:val="00DC67B5"/>
    <w:rsid w:val="00DC6EC8"/>
    <w:rsid w:val="00DC6FFB"/>
    <w:rsid w:val="00DC748A"/>
    <w:rsid w:val="00DD01E0"/>
    <w:rsid w:val="00DD1051"/>
    <w:rsid w:val="00DD290F"/>
    <w:rsid w:val="00DD2B3B"/>
    <w:rsid w:val="00DD3791"/>
    <w:rsid w:val="00DD4108"/>
    <w:rsid w:val="00DD485E"/>
    <w:rsid w:val="00DD5BF3"/>
    <w:rsid w:val="00DD5DF7"/>
    <w:rsid w:val="00DD64C3"/>
    <w:rsid w:val="00DD702B"/>
    <w:rsid w:val="00DD7C1E"/>
    <w:rsid w:val="00DD7F85"/>
    <w:rsid w:val="00DD7FE3"/>
    <w:rsid w:val="00DE092D"/>
    <w:rsid w:val="00DE0E86"/>
    <w:rsid w:val="00DE1104"/>
    <w:rsid w:val="00DE118D"/>
    <w:rsid w:val="00DE156D"/>
    <w:rsid w:val="00DE19A3"/>
    <w:rsid w:val="00DE1F8E"/>
    <w:rsid w:val="00DE2064"/>
    <w:rsid w:val="00DE23C8"/>
    <w:rsid w:val="00DE2728"/>
    <w:rsid w:val="00DE2C6A"/>
    <w:rsid w:val="00DE40A6"/>
    <w:rsid w:val="00DE447E"/>
    <w:rsid w:val="00DE46F5"/>
    <w:rsid w:val="00DE53BF"/>
    <w:rsid w:val="00DF17B2"/>
    <w:rsid w:val="00DF2EAB"/>
    <w:rsid w:val="00DF4D70"/>
    <w:rsid w:val="00DF4E0C"/>
    <w:rsid w:val="00DF5E76"/>
    <w:rsid w:val="00DF6F62"/>
    <w:rsid w:val="00E000FD"/>
    <w:rsid w:val="00E011F2"/>
    <w:rsid w:val="00E0183A"/>
    <w:rsid w:val="00E0335F"/>
    <w:rsid w:val="00E04EB7"/>
    <w:rsid w:val="00E05599"/>
    <w:rsid w:val="00E05CCF"/>
    <w:rsid w:val="00E069B6"/>
    <w:rsid w:val="00E06BF6"/>
    <w:rsid w:val="00E1007F"/>
    <w:rsid w:val="00E113EC"/>
    <w:rsid w:val="00E12139"/>
    <w:rsid w:val="00E1282F"/>
    <w:rsid w:val="00E12FB0"/>
    <w:rsid w:val="00E14630"/>
    <w:rsid w:val="00E155E9"/>
    <w:rsid w:val="00E1599E"/>
    <w:rsid w:val="00E15BEF"/>
    <w:rsid w:val="00E160F2"/>
    <w:rsid w:val="00E1671A"/>
    <w:rsid w:val="00E17953"/>
    <w:rsid w:val="00E17D8F"/>
    <w:rsid w:val="00E20760"/>
    <w:rsid w:val="00E20F73"/>
    <w:rsid w:val="00E21C7F"/>
    <w:rsid w:val="00E21F0C"/>
    <w:rsid w:val="00E2284C"/>
    <w:rsid w:val="00E228DD"/>
    <w:rsid w:val="00E229FA"/>
    <w:rsid w:val="00E22ED0"/>
    <w:rsid w:val="00E23EF2"/>
    <w:rsid w:val="00E23EFF"/>
    <w:rsid w:val="00E24128"/>
    <w:rsid w:val="00E27432"/>
    <w:rsid w:val="00E27BCA"/>
    <w:rsid w:val="00E27C3B"/>
    <w:rsid w:val="00E304DB"/>
    <w:rsid w:val="00E30A7B"/>
    <w:rsid w:val="00E30F89"/>
    <w:rsid w:val="00E31FCA"/>
    <w:rsid w:val="00E3492B"/>
    <w:rsid w:val="00E35C58"/>
    <w:rsid w:val="00E4043A"/>
    <w:rsid w:val="00E40F06"/>
    <w:rsid w:val="00E42F27"/>
    <w:rsid w:val="00E4324F"/>
    <w:rsid w:val="00E440BC"/>
    <w:rsid w:val="00E449FF"/>
    <w:rsid w:val="00E45AE0"/>
    <w:rsid w:val="00E46235"/>
    <w:rsid w:val="00E502AF"/>
    <w:rsid w:val="00E51724"/>
    <w:rsid w:val="00E5223A"/>
    <w:rsid w:val="00E52AFC"/>
    <w:rsid w:val="00E5321A"/>
    <w:rsid w:val="00E536BE"/>
    <w:rsid w:val="00E53964"/>
    <w:rsid w:val="00E53F97"/>
    <w:rsid w:val="00E541FB"/>
    <w:rsid w:val="00E55013"/>
    <w:rsid w:val="00E551B8"/>
    <w:rsid w:val="00E5528F"/>
    <w:rsid w:val="00E57B4E"/>
    <w:rsid w:val="00E57D4D"/>
    <w:rsid w:val="00E6012B"/>
    <w:rsid w:val="00E60DEE"/>
    <w:rsid w:val="00E614AE"/>
    <w:rsid w:val="00E61BA4"/>
    <w:rsid w:val="00E61D20"/>
    <w:rsid w:val="00E637F2"/>
    <w:rsid w:val="00E63CBC"/>
    <w:rsid w:val="00E659EF"/>
    <w:rsid w:val="00E66174"/>
    <w:rsid w:val="00E66AB6"/>
    <w:rsid w:val="00E6797D"/>
    <w:rsid w:val="00E67989"/>
    <w:rsid w:val="00E679E1"/>
    <w:rsid w:val="00E707BD"/>
    <w:rsid w:val="00E7249A"/>
    <w:rsid w:val="00E72AEF"/>
    <w:rsid w:val="00E733E5"/>
    <w:rsid w:val="00E735CB"/>
    <w:rsid w:val="00E7434D"/>
    <w:rsid w:val="00E80044"/>
    <w:rsid w:val="00E80E3E"/>
    <w:rsid w:val="00E80EC2"/>
    <w:rsid w:val="00E820E6"/>
    <w:rsid w:val="00E84250"/>
    <w:rsid w:val="00E84A5C"/>
    <w:rsid w:val="00E8582F"/>
    <w:rsid w:val="00E86750"/>
    <w:rsid w:val="00E867A0"/>
    <w:rsid w:val="00E86F55"/>
    <w:rsid w:val="00E878BD"/>
    <w:rsid w:val="00E90B58"/>
    <w:rsid w:val="00E924A0"/>
    <w:rsid w:val="00E926CB"/>
    <w:rsid w:val="00E92AC6"/>
    <w:rsid w:val="00E92B6D"/>
    <w:rsid w:val="00E93A25"/>
    <w:rsid w:val="00E94E50"/>
    <w:rsid w:val="00E9592F"/>
    <w:rsid w:val="00E968DA"/>
    <w:rsid w:val="00EA22DF"/>
    <w:rsid w:val="00EA284C"/>
    <w:rsid w:val="00EA7187"/>
    <w:rsid w:val="00EB11FF"/>
    <w:rsid w:val="00EB137F"/>
    <w:rsid w:val="00EB1E4A"/>
    <w:rsid w:val="00EB1F53"/>
    <w:rsid w:val="00EB2457"/>
    <w:rsid w:val="00EB6620"/>
    <w:rsid w:val="00EB7938"/>
    <w:rsid w:val="00EC0D41"/>
    <w:rsid w:val="00EC1146"/>
    <w:rsid w:val="00EC4CBF"/>
    <w:rsid w:val="00EC4CFE"/>
    <w:rsid w:val="00EC557A"/>
    <w:rsid w:val="00EC5A9D"/>
    <w:rsid w:val="00EC615A"/>
    <w:rsid w:val="00EC670B"/>
    <w:rsid w:val="00EC791F"/>
    <w:rsid w:val="00EC7CF2"/>
    <w:rsid w:val="00ED05F1"/>
    <w:rsid w:val="00ED0912"/>
    <w:rsid w:val="00ED0A80"/>
    <w:rsid w:val="00ED2BD5"/>
    <w:rsid w:val="00ED2DFF"/>
    <w:rsid w:val="00ED2E02"/>
    <w:rsid w:val="00ED47C7"/>
    <w:rsid w:val="00ED5792"/>
    <w:rsid w:val="00ED62C4"/>
    <w:rsid w:val="00ED66C2"/>
    <w:rsid w:val="00ED7222"/>
    <w:rsid w:val="00ED74BE"/>
    <w:rsid w:val="00ED76DF"/>
    <w:rsid w:val="00ED7EFF"/>
    <w:rsid w:val="00EE02B6"/>
    <w:rsid w:val="00EE35FE"/>
    <w:rsid w:val="00EE4333"/>
    <w:rsid w:val="00EE4527"/>
    <w:rsid w:val="00EE455E"/>
    <w:rsid w:val="00EE4BC8"/>
    <w:rsid w:val="00EE4C72"/>
    <w:rsid w:val="00EE570F"/>
    <w:rsid w:val="00EE7416"/>
    <w:rsid w:val="00EE7901"/>
    <w:rsid w:val="00EE7F5D"/>
    <w:rsid w:val="00EF0FE6"/>
    <w:rsid w:val="00EF1B78"/>
    <w:rsid w:val="00EF2959"/>
    <w:rsid w:val="00EF2C93"/>
    <w:rsid w:val="00EF4568"/>
    <w:rsid w:val="00EF5F03"/>
    <w:rsid w:val="00EF70BC"/>
    <w:rsid w:val="00EF75C3"/>
    <w:rsid w:val="00EF75F5"/>
    <w:rsid w:val="00EF7E38"/>
    <w:rsid w:val="00F002E1"/>
    <w:rsid w:val="00F01425"/>
    <w:rsid w:val="00F02212"/>
    <w:rsid w:val="00F029CF"/>
    <w:rsid w:val="00F02EF4"/>
    <w:rsid w:val="00F03142"/>
    <w:rsid w:val="00F039D4"/>
    <w:rsid w:val="00F04818"/>
    <w:rsid w:val="00F04F00"/>
    <w:rsid w:val="00F0526E"/>
    <w:rsid w:val="00F05389"/>
    <w:rsid w:val="00F05C92"/>
    <w:rsid w:val="00F114B7"/>
    <w:rsid w:val="00F11996"/>
    <w:rsid w:val="00F12078"/>
    <w:rsid w:val="00F14306"/>
    <w:rsid w:val="00F1479C"/>
    <w:rsid w:val="00F15526"/>
    <w:rsid w:val="00F167DF"/>
    <w:rsid w:val="00F16990"/>
    <w:rsid w:val="00F2149C"/>
    <w:rsid w:val="00F21536"/>
    <w:rsid w:val="00F21FB8"/>
    <w:rsid w:val="00F22DC7"/>
    <w:rsid w:val="00F23176"/>
    <w:rsid w:val="00F26F60"/>
    <w:rsid w:val="00F27130"/>
    <w:rsid w:val="00F27725"/>
    <w:rsid w:val="00F27E50"/>
    <w:rsid w:val="00F30A44"/>
    <w:rsid w:val="00F327FF"/>
    <w:rsid w:val="00F32B64"/>
    <w:rsid w:val="00F331D3"/>
    <w:rsid w:val="00F338E5"/>
    <w:rsid w:val="00F36B3E"/>
    <w:rsid w:val="00F407EA"/>
    <w:rsid w:val="00F4183C"/>
    <w:rsid w:val="00F41993"/>
    <w:rsid w:val="00F50CF6"/>
    <w:rsid w:val="00F51E6D"/>
    <w:rsid w:val="00F5276D"/>
    <w:rsid w:val="00F528A6"/>
    <w:rsid w:val="00F52E78"/>
    <w:rsid w:val="00F52FB0"/>
    <w:rsid w:val="00F53083"/>
    <w:rsid w:val="00F5358D"/>
    <w:rsid w:val="00F54048"/>
    <w:rsid w:val="00F541D2"/>
    <w:rsid w:val="00F54399"/>
    <w:rsid w:val="00F55518"/>
    <w:rsid w:val="00F563A2"/>
    <w:rsid w:val="00F56C5D"/>
    <w:rsid w:val="00F577D0"/>
    <w:rsid w:val="00F57BD5"/>
    <w:rsid w:val="00F60A54"/>
    <w:rsid w:val="00F60D91"/>
    <w:rsid w:val="00F618CC"/>
    <w:rsid w:val="00F61EB2"/>
    <w:rsid w:val="00F622B5"/>
    <w:rsid w:val="00F622CF"/>
    <w:rsid w:val="00F629CA"/>
    <w:rsid w:val="00F65F4B"/>
    <w:rsid w:val="00F664D5"/>
    <w:rsid w:val="00F70A19"/>
    <w:rsid w:val="00F7233C"/>
    <w:rsid w:val="00F72ABC"/>
    <w:rsid w:val="00F732F9"/>
    <w:rsid w:val="00F7473D"/>
    <w:rsid w:val="00F75DB6"/>
    <w:rsid w:val="00F76381"/>
    <w:rsid w:val="00F76A07"/>
    <w:rsid w:val="00F76DEB"/>
    <w:rsid w:val="00F77E0D"/>
    <w:rsid w:val="00F8022E"/>
    <w:rsid w:val="00F80299"/>
    <w:rsid w:val="00F802D7"/>
    <w:rsid w:val="00F802FB"/>
    <w:rsid w:val="00F807BF"/>
    <w:rsid w:val="00F830F9"/>
    <w:rsid w:val="00F831D0"/>
    <w:rsid w:val="00F835AC"/>
    <w:rsid w:val="00F83E27"/>
    <w:rsid w:val="00F85054"/>
    <w:rsid w:val="00F86172"/>
    <w:rsid w:val="00F86A59"/>
    <w:rsid w:val="00F86EF6"/>
    <w:rsid w:val="00F86F7F"/>
    <w:rsid w:val="00F87914"/>
    <w:rsid w:val="00F944AD"/>
    <w:rsid w:val="00F94650"/>
    <w:rsid w:val="00F94894"/>
    <w:rsid w:val="00F948D5"/>
    <w:rsid w:val="00F949CD"/>
    <w:rsid w:val="00F94C1E"/>
    <w:rsid w:val="00F962B0"/>
    <w:rsid w:val="00F96B90"/>
    <w:rsid w:val="00F97608"/>
    <w:rsid w:val="00FA0479"/>
    <w:rsid w:val="00FA18D5"/>
    <w:rsid w:val="00FA1F5E"/>
    <w:rsid w:val="00FA3650"/>
    <w:rsid w:val="00FA3A5B"/>
    <w:rsid w:val="00FA3EFB"/>
    <w:rsid w:val="00FA40A6"/>
    <w:rsid w:val="00FA43D8"/>
    <w:rsid w:val="00FA5C2E"/>
    <w:rsid w:val="00FA69D6"/>
    <w:rsid w:val="00FA6DFD"/>
    <w:rsid w:val="00FB1448"/>
    <w:rsid w:val="00FB24B0"/>
    <w:rsid w:val="00FB3286"/>
    <w:rsid w:val="00FB3A5F"/>
    <w:rsid w:val="00FB50DB"/>
    <w:rsid w:val="00FB6502"/>
    <w:rsid w:val="00FB67AD"/>
    <w:rsid w:val="00FB75BA"/>
    <w:rsid w:val="00FB7F13"/>
    <w:rsid w:val="00FC0F09"/>
    <w:rsid w:val="00FC2B22"/>
    <w:rsid w:val="00FC35DC"/>
    <w:rsid w:val="00FC3A96"/>
    <w:rsid w:val="00FC4154"/>
    <w:rsid w:val="00FC554D"/>
    <w:rsid w:val="00FC5CBF"/>
    <w:rsid w:val="00FC5F57"/>
    <w:rsid w:val="00FC71A7"/>
    <w:rsid w:val="00FD30C0"/>
    <w:rsid w:val="00FD355F"/>
    <w:rsid w:val="00FD388D"/>
    <w:rsid w:val="00FD38A7"/>
    <w:rsid w:val="00FD4019"/>
    <w:rsid w:val="00FD4997"/>
    <w:rsid w:val="00FD4E76"/>
    <w:rsid w:val="00FD5B0D"/>
    <w:rsid w:val="00FE27A2"/>
    <w:rsid w:val="00FE454B"/>
    <w:rsid w:val="00FE62C3"/>
    <w:rsid w:val="00FE6A14"/>
    <w:rsid w:val="00FE7B6D"/>
    <w:rsid w:val="00FF0E96"/>
    <w:rsid w:val="00FF167F"/>
    <w:rsid w:val="00FF1E0D"/>
    <w:rsid w:val="00FF265B"/>
    <w:rsid w:val="00FF335D"/>
    <w:rsid w:val="00FF4659"/>
    <w:rsid w:val="00FF4F0B"/>
    <w:rsid w:val="00FF60A7"/>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6BA8B8-4013-4058-B9C6-4A121B4E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09"/>
    <w:rPr>
      <w:sz w:val="24"/>
      <w:szCs w:val="24"/>
    </w:rPr>
  </w:style>
  <w:style w:type="paragraph" w:styleId="1">
    <w:name w:val="heading 1"/>
    <w:basedOn w:val="a"/>
    <w:next w:val="a"/>
    <w:qFormat/>
    <w:rsid w:val="001332E0"/>
    <w:pPr>
      <w:keepNext/>
      <w:outlineLvl w:val="0"/>
    </w:pPr>
    <w:rPr>
      <w:szCs w:val="20"/>
    </w:rPr>
  </w:style>
  <w:style w:type="paragraph" w:styleId="2">
    <w:name w:val="heading 2"/>
    <w:basedOn w:val="a"/>
    <w:next w:val="a"/>
    <w:link w:val="20"/>
    <w:uiPriority w:val="9"/>
    <w:qFormat/>
    <w:rsid w:val="002A47B7"/>
    <w:pPr>
      <w:keepNext/>
      <w:spacing w:before="240" w:after="60"/>
      <w:outlineLvl w:val="1"/>
    </w:pPr>
    <w:rPr>
      <w:rFonts w:ascii="Arial" w:hAnsi="Arial"/>
      <w:b/>
      <w:bCs/>
      <w:i/>
      <w:iCs/>
      <w:sz w:val="28"/>
      <w:szCs w:val="28"/>
    </w:rPr>
  </w:style>
  <w:style w:type="paragraph" w:styleId="3">
    <w:name w:val="heading 3"/>
    <w:basedOn w:val="a"/>
    <w:next w:val="a"/>
    <w:qFormat/>
    <w:rsid w:val="005D1745"/>
    <w:pPr>
      <w:keepNext/>
      <w:spacing w:before="240" w:after="60"/>
      <w:outlineLvl w:val="2"/>
    </w:pPr>
    <w:rPr>
      <w:rFonts w:ascii="Arial" w:hAnsi="Arial" w:cs="Arial"/>
      <w:b/>
      <w:bCs/>
      <w:sz w:val="26"/>
      <w:szCs w:val="26"/>
    </w:rPr>
  </w:style>
  <w:style w:type="paragraph" w:styleId="4">
    <w:name w:val="heading 4"/>
    <w:basedOn w:val="a"/>
    <w:next w:val="a"/>
    <w:qFormat/>
    <w:rsid w:val="002412D6"/>
    <w:pPr>
      <w:keepNext/>
      <w:spacing w:before="240" w:after="60"/>
      <w:outlineLvl w:val="3"/>
    </w:pPr>
    <w:rPr>
      <w:b/>
      <w:bCs/>
      <w:sz w:val="28"/>
      <w:szCs w:val="28"/>
    </w:rPr>
  </w:style>
  <w:style w:type="paragraph" w:styleId="7">
    <w:name w:val="heading 7"/>
    <w:basedOn w:val="a"/>
    <w:next w:val="a"/>
    <w:qFormat/>
    <w:rsid w:val="0033239B"/>
    <w:pPr>
      <w:spacing w:before="240" w:after="60"/>
      <w:outlineLvl w:val="6"/>
    </w:pPr>
  </w:style>
  <w:style w:type="paragraph" w:styleId="8">
    <w:name w:val="heading 8"/>
    <w:basedOn w:val="a"/>
    <w:next w:val="a"/>
    <w:qFormat/>
    <w:rsid w:val="00053FA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Normal"/>
    <w:rsid w:val="001332E0"/>
  </w:style>
  <w:style w:type="character" w:customStyle="1" w:styleId="Normal">
    <w:name w:val="Normal Знак"/>
    <w:link w:val="10"/>
    <w:rsid w:val="00C72DED"/>
    <w:rPr>
      <w:lang w:val="ru-RU" w:eastAsia="ru-RU" w:bidi="ar-SA"/>
    </w:rPr>
  </w:style>
  <w:style w:type="paragraph" w:customStyle="1" w:styleId="CharCharCharChar">
    <w:name w:val="Знак Знак Char Char Знак Знак Char Char Знак Знак Знак Знак Знак Знак Знак Знак Знак"/>
    <w:basedOn w:val="a"/>
    <w:rsid w:val="001332E0"/>
    <w:pPr>
      <w:spacing w:after="160" w:line="240" w:lineRule="exact"/>
    </w:pPr>
    <w:rPr>
      <w:rFonts w:ascii="Verdana" w:hAnsi="Verdana"/>
      <w:lang w:val="en-US" w:eastAsia="en-US"/>
    </w:rPr>
  </w:style>
  <w:style w:type="paragraph" w:customStyle="1" w:styleId="11">
    <w:name w:val="Знак Знак1"/>
    <w:basedOn w:val="a"/>
    <w:rsid w:val="00E20760"/>
    <w:pPr>
      <w:spacing w:after="160" w:line="240" w:lineRule="exact"/>
    </w:pPr>
    <w:rPr>
      <w:rFonts w:ascii="Verdana" w:hAnsi="Verdana"/>
      <w:lang w:val="en-US" w:eastAsia="en-US"/>
    </w:rPr>
  </w:style>
  <w:style w:type="paragraph" w:customStyle="1" w:styleId="Normal1">
    <w:name w:val="Normal1"/>
    <w:rsid w:val="00E20760"/>
  </w:style>
  <w:style w:type="paragraph" w:styleId="30">
    <w:name w:val="Body Text Indent 3"/>
    <w:basedOn w:val="a"/>
    <w:rsid w:val="000527C4"/>
    <w:pPr>
      <w:spacing w:after="120"/>
      <w:ind w:left="283"/>
    </w:pPr>
    <w:rPr>
      <w:sz w:val="16"/>
      <w:szCs w:val="16"/>
    </w:rPr>
  </w:style>
  <w:style w:type="character" w:customStyle="1" w:styleId="a3">
    <w:name w:val="Основной текст + Полужирный"/>
    <w:rsid w:val="00513BA3"/>
    <w:rPr>
      <w:rFonts w:ascii="Times New Roman" w:hAnsi="Times New Roman" w:cs="Times New Roman" w:hint="default"/>
      <w:b/>
      <w:bCs/>
      <w:strike w:val="0"/>
      <w:dstrike w:val="0"/>
      <w:sz w:val="27"/>
      <w:szCs w:val="27"/>
      <w:u w:val="none"/>
      <w:effect w:val="none"/>
    </w:rPr>
  </w:style>
  <w:style w:type="paragraph" w:styleId="a4">
    <w:name w:val="Body Text"/>
    <w:basedOn w:val="a"/>
    <w:link w:val="a5"/>
    <w:rsid w:val="00AC2E09"/>
    <w:pPr>
      <w:spacing w:after="120"/>
    </w:pPr>
  </w:style>
  <w:style w:type="character" w:customStyle="1" w:styleId="a5">
    <w:name w:val="Основной текст Знак"/>
    <w:link w:val="a4"/>
    <w:rsid w:val="00AC2E09"/>
    <w:rPr>
      <w:sz w:val="24"/>
      <w:szCs w:val="24"/>
      <w:lang w:val="ru-RU" w:eastAsia="ru-RU" w:bidi="ar-SA"/>
    </w:rPr>
  </w:style>
  <w:style w:type="paragraph" w:styleId="a6">
    <w:name w:val="Balloon Text"/>
    <w:basedOn w:val="a"/>
    <w:semiHidden/>
    <w:rsid w:val="00A5630E"/>
    <w:rPr>
      <w:rFonts w:ascii="Tahoma" w:hAnsi="Tahoma" w:cs="Tahoma"/>
      <w:sz w:val="16"/>
      <w:szCs w:val="16"/>
    </w:rPr>
  </w:style>
  <w:style w:type="table" w:styleId="a7">
    <w:name w:val="Table Grid"/>
    <w:basedOn w:val="a1"/>
    <w:rsid w:val="00C7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72DED"/>
    <w:pPr>
      <w:spacing w:before="100" w:beforeAutospacing="1" w:after="100" w:afterAutospacing="1"/>
    </w:pPr>
  </w:style>
  <w:style w:type="character" w:customStyle="1" w:styleId="Normal0">
    <w:name w:val="Normal Знак Знак"/>
    <w:rsid w:val="005D1745"/>
    <w:rPr>
      <w:lang w:val="ru-RU" w:eastAsia="ru-RU" w:bidi="ar-SA"/>
    </w:rPr>
  </w:style>
  <w:style w:type="character" w:customStyle="1" w:styleId="s10">
    <w:name w:val="s_10"/>
    <w:basedOn w:val="a0"/>
    <w:rsid w:val="005D1745"/>
  </w:style>
  <w:style w:type="paragraph" w:styleId="21">
    <w:name w:val="Body Text 2"/>
    <w:basedOn w:val="a"/>
    <w:rsid w:val="00CF442D"/>
    <w:pPr>
      <w:spacing w:after="120" w:line="480" w:lineRule="auto"/>
    </w:pPr>
  </w:style>
  <w:style w:type="paragraph" w:customStyle="1" w:styleId="12">
    <w:name w:val="Абзац списка1"/>
    <w:basedOn w:val="a"/>
    <w:rsid w:val="00CF442D"/>
    <w:pPr>
      <w:spacing w:after="200" w:line="276" w:lineRule="auto"/>
      <w:ind w:left="720"/>
    </w:pPr>
    <w:rPr>
      <w:rFonts w:ascii="Calibri" w:hAnsi="Calibri"/>
      <w:sz w:val="22"/>
      <w:szCs w:val="22"/>
      <w:lang w:eastAsia="en-US"/>
    </w:rPr>
  </w:style>
  <w:style w:type="paragraph" w:styleId="a8">
    <w:name w:val="footer"/>
    <w:basedOn w:val="a"/>
    <w:rsid w:val="00CF442D"/>
    <w:pPr>
      <w:tabs>
        <w:tab w:val="center" w:pos="4677"/>
        <w:tab w:val="right" w:pos="9355"/>
      </w:tabs>
    </w:pPr>
  </w:style>
  <w:style w:type="character" w:styleId="a9">
    <w:name w:val="page number"/>
    <w:rsid w:val="00CF442D"/>
  </w:style>
  <w:style w:type="paragraph" w:styleId="31">
    <w:name w:val="Body Text 3"/>
    <w:basedOn w:val="a"/>
    <w:rsid w:val="00CF442D"/>
    <w:pPr>
      <w:spacing w:after="120"/>
    </w:pPr>
    <w:rPr>
      <w:sz w:val="16"/>
      <w:szCs w:val="16"/>
    </w:rPr>
  </w:style>
  <w:style w:type="paragraph" w:styleId="aa">
    <w:name w:val="Normal (Web)"/>
    <w:basedOn w:val="a"/>
    <w:rsid w:val="00CF442D"/>
    <w:pPr>
      <w:suppressAutoHyphens/>
      <w:spacing w:before="280" w:after="280"/>
    </w:pPr>
    <w:rPr>
      <w:lang w:eastAsia="ar-SA"/>
    </w:rPr>
  </w:style>
  <w:style w:type="paragraph" w:customStyle="1" w:styleId="ConsPlusNormal">
    <w:name w:val="ConsPlusNormal"/>
    <w:rsid w:val="00CF442D"/>
    <w:pPr>
      <w:autoSpaceDE w:val="0"/>
      <w:autoSpaceDN w:val="0"/>
      <w:adjustRightInd w:val="0"/>
      <w:ind w:firstLine="720"/>
    </w:pPr>
    <w:rPr>
      <w:rFonts w:ascii="Arial" w:hAnsi="Arial" w:cs="Arial"/>
    </w:rPr>
  </w:style>
  <w:style w:type="character" w:styleId="ab">
    <w:name w:val="Hyperlink"/>
    <w:rsid w:val="00CF442D"/>
    <w:rPr>
      <w:color w:val="0000FF"/>
      <w:u w:val="single"/>
    </w:rPr>
  </w:style>
  <w:style w:type="paragraph" w:styleId="ac">
    <w:name w:val="Body Text Indent"/>
    <w:basedOn w:val="a"/>
    <w:rsid w:val="009E3E0A"/>
    <w:pPr>
      <w:spacing w:after="120"/>
      <w:ind w:left="283"/>
    </w:pPr>
  </w:style>
  <w:style w:type="paragraph" w:customStyle="1" w:styleId="ad">
    <w:name w:val="Знак"/>
    <w:basedOn w:val="a"/>
    <w:next w:val="2"/>
    <w:autoRedefine/>
    <w:rsid w:val="002A47B7"/>
    <w:pPr>
      <w:spacing w:after="160" w:line="240" w:lineRule="exact"/>
      <w:jc w:val="right"/>
    </w:pPr>
    <w:rPr>
      <w:noProof/>
      <w:lang w:val="en-US" w:eastAsia="en-US"/>
    </w:rPr>
  </w:style>
  <w:style w:type="paragraph" w:styleId="ae">
    <w:name w:val="List Paragraph"/>
    <w:basedOn w:val="a"/>
    <w:uiPriority w:val="34"/>
    <w:qFormat/>
    <w:rsid w:val="006E1D22"/>
    <w:pPr>
      <w:spacing w:after="200" w:line="276" w:lineRule="auto"/>
      <w:ind w:left="720"/>
      <w:contextualSpacing/>
    </w:pPr>
    <w:rPr>
      <w:rFonts w:ascii="Calibri" w:hAnsi="Calibri"/>
      <w:sz w:val="22"/>
      <w:szCs w:val="22"/>
    </w:rPr>
  </w:style>
  <w:style w:type="paragraph" w:customStyle="1" w:styleId="af">
    <w:name w:val="Знак Знак Знак"/>
    <w:basedOn w:val="a"/>
    <w:rsid w:val="00065FE1"/>
    <w:pPr>
      <w:spacing w:after="160" w:line="240" w:lineRule="exact"/>
    </w:pPr>
    <w:rPr>
      <w:rFonts w:ascii="Verdana" w:hAnsi="Verdana"/>
      <w:sz w:val="20"/>
      <w:szCs w:val="20"/>
      <w:lang w:val="en-US" w:eastAsia="en-US"/>
    </w:rPr>
  </w:style>
  <w:style w:type="paragraph" w:styleId="22">
    <w:name w:val="Body Text Indent 2"/>
    <w:basedOn w:val="a"/>
    <w:rsid w:val="00065FE1"/>
    <w:pPr>
      <w:spacing w:after="120" w:line="480" w:lineRule="auto"/>
      <w:ind w:left="283"/>
    </w:pPr>
  </w:style>
  <w:style w:type="paragraph" w:styleId="af0">
    <w:name w:val="Block Text"/>
    <w:basedOn w:val="a"/>
    <w:rsid w:val="00F72ABC"/>
    <w:pPr>
      <w:ind w:left="567" w:right="-625"/>
      <w:jc w:val="both"/>
    </w:pPr>
    <w:rPr>
      <w:sz w:val="28"/>
      <w:szCs w:val="20"/>
    </w:rPr>
  </w:style>
  <w:style w:type="paragraph" w:styleId="af1">
    <w:name w:val="Title"/>
    <w:basedOn w:val="a"/>
    <w:link w:val="af2"/>
    <w:qFormat/>
    <w:rsid w:val="00AC7E00"/>
    <w:pPr>
      <w:jc w:val="center"/>
    </w:pPr>
    <w:rPr>
      <w:b/>
      <w:bCs/>
      <w:sz w:val="26"/>
    </w:rPr>
  </w:style>
  <w:style w:type="character" w:customStyle="1" w:styleId="af2">
    <w:name w:val="Заголовок Знак"/>
    <w:link w:val="af1"/>
    <w:locked/>
    <w:rsid w:val="005A7777"/>
    <w:rPr>
      <w:b/>
      <w:bCs/>
      <w:sz w:val="26"/>
      <w:szCs w:val="24"/>
      <w:lang w:val="ru-RU" w:eastAsia="ru-RU" w:bidi="ar-SA"/>
    </w:rPr>
  </w:style>
  <w:style w:type="character" w:styleId="af3">
    <w:name w:val="Strong"/>
    <w:qFormat/>
    <w:rsid w:val="00623EA4"/>
    <w:rPr>
      <w:b/>
      <w:bCs/>
    </w:rPr>
  </w:style>
  <w:style w:type="paragraph" w:styleId="af4">
    <w:name w:val="List"/>
    <w:basedOn w:val="a"/>
    <w:rsid w:val="006825F4"/>
    <w:pPr>
      <w:autoSpaceDE w:val="0"/>
      <w:autoSpaceDN w:val="0"/>
      <w:ind w:left="283" w:hanging="283"/>
    </w:pPr>
    <w:rPr>
      <w:sz w:val="20"/>
      <w:szCs w:val="20"/>
    </w:rPr>
  </w:style>
  <w:style w:type="paragraph" w:customStyle="1" w:styleId="msonormalcxspmiddle">
    <w:name w:val="msonormalcxspmiddle"/>
    <w:basedOn w:val="a"/>
    <w:rsid w:val="00652FBC"/>
    <w:pPr>
      <w:spacing w:before="100" w:beforeAutospacing="1" w:after="100" w:afterAutospacing="1"/>
    </w:pPr>
  </w:style>
  <w:style w:type="paragraph" w:customStyle="1" w:styleId="af5">
    <w:name w:val="Знак Знак Знак Знак"/>
    <w:basedOn w:val="a"/>
    <w:rsid w:val="00652FBC"/>
    <w:pPr>
      <w:spacing w:before="100" w:beforeAutospacing="1" w:after="100" w:afterAutospacing="1"/>
    </w:pPr>
    <w:rPr>
      <w:color w:val="000000"/>
      <w:u w:color="000000"/>
      <w:lang w:val="en-US" w:eastAsia="en-US"/>
    </w:rPr>
  </w:style>
  <w:style w:type="paragraph" w:customStyle="1" w:styleId="ConsPlusTitle">
    <w:name w:val="ConsPlusTitle"/>
    <w:rsid w:val="005C5D73"/>
    <w:pPr>
      <w:widowControl w:val="0"/>
      <w:autoSpaceDE w:val="0"/>
      <w:autoSpaceDN w:val="0"/>
      <w:adjustRightInd w:val="0"/>
    </w:pPr>
    <w:rPr>
      <w:rFonts w:ascii="Arial" w:hAnsi="Arial" w:cs="Arial"/>
      <w:b/>
      <w:bCs/>
    </w:rPr>
  </w:style>
  <w:style w:type="paragraph" w:styleId="af6">
    <w:name w:val="No Spacing"/>
    <w:qFormat/>
    <w:rsid w:val="005C5D73"/>
  </w:style>
  <w:style w:type="paragraph" w:customStyle="1" w:styleId="af7">
    <w:name w:val="Знак Знак Знак Знак"/>
    <w:basedOn w:val="a"/>
    <w:rsid w:val="00E27BCA"/>
    <w:pPr>
      <w:spacing w:after="160" w:line="240" w:lineRule="exact"/>
    </w:pPr>
    <w:rPr>
      <w:rFonts w:ascii="Verdana" w:hAnsi="Verdana"/>
      <w:lang w:val="en-US" w:eastAsia="en-US"/>
    </w:rPr>
  </w:style>
  <w:style w:type="paragraph" w:styleId="af8">
    <w:name w:val="Plain Text"/>
    <w:basedOn w:val="a"/>
    <w:rsid w:val="001C7F50"/>
    <w:rPr>
      <w:rFonts w:ascii="Courier New" w:hAnsi="Courier New" w:cs="Courier New"/>
      <w:sz w:val="20"/>
      <w:szCs w:val="20"/>
    </w:rPr>
  </w:style>
  <w:style w:type="paragraph" w:styleId="af9">
    <w:name w:val="header"/>
    <w:basedOn w:val="a"/>
    <w:rsid w:val="004534F8"/>
    <w:pPr>
      <w:tabs>
        <w:tab w:val="center" w:pos="4677"/>
        <w:tab w:val="right" w:pos="9355"/>
      </w:tabs>
    </w:pPr>
  </w:style>
  <w:style w:type="paragraph" w:customStyle="1" w:styleId="afa">
    <w:name w:val="Знак Знак Знак"/>
    <w:basedOn w:val="a"/>
    <w:rsid w:val="00813908"/>
    <w:pPr>
      <w:spacing w:after="160" w:line="240" w:lineRule="exact"/>
    </w:pPr>
    <w:rPr>
      <w:rFonts w:ascii="Verdana" w:hAnsi="Verdana" w:cs="Verdana"/>
      <w:sz w:val="20"/>
      <w:szCs w:val="20"/>
      <w:lang w:val="en-US" w:eastAsia="en-US"/>
    </w:rPr>
  </w:style>
  <w:style w:type="paragraph" w:customStyle="1" w:styleId="afb">
    <w:name w:val="Знак Знак Знак Знак Знак Знак"/>
    <w:basedOn w:val="a"/>
    <w:rsid w:val="00247785"/>
    <w:pPr>
      <w:spacing w:after="160" w:line="240" w:lineRule="exact"/>
    </w:pPr>
    <w:rPr>
      <w:rFonts w:ascii="Verdana" w:hAnsi="Verdana" w:cs="Verdana"/>
      <w:sz w:val="20"/>
      <w:szCs w:val="20"/>
      <w:lang w:val="en-US" w:eastAsia="en-US"/>
    </w:rPr>
  </w:style>
  <w:style w:type="paragraph" w:customStyle="1" w:styleId="210">
    <w:name w:val="Основной текст с отступом 21"/>
    <w:basedOn w:val="a"/>
    <w:rsid w:val="00053FAE"/>
    <w:pPr>
      <w:ind w:left="960" w:firstLine="300"/>
      <w:jc w:val="both"/>
    </w:pPr>
    <w:rPr>
      <w:rFonts w:cs="Calibri"/>
      <w:sz w:val="28"/>
      <w:szCs w:val="28"/>
      <w:lang w:eastAsia="ar-SA"/>
    </w:rPr>
  </w:style>
  <w:style w:type="paragraph" w:customStyle="1" w:styleId="13">
    <w:name w:val="Название объекта1"/>
    <w:basedOn w:val="a"/>
    <w:next w:val="a"/>
    <w:rsid w:val="00053FAE"/>
    <w:pPr>
      <w:jc w:val="center"/>
    </w:pPr>
    <w:rPr>
      <w:rFonts w:cs="Calibri"/>
      <w:sz w:val="28"/>
      <w:szCs w:val="28"/>
      <w:lang w:eastAsia="ar-SA"/>
    </w:rPr>
  </w:style>
  <w:style w:type="character" w:customStyle="1" w:styleId="TimesNewRoman135pt">
    <w:name w:val="Основной текст + Times New Roman;13;5 pt"/>
    <w:rsid w:val="00053FA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4">
    <w:name w:val="Основной текст1"/>
    <w:basedOn w:val="a"/>
    <w:rsid w:val="00053FAE"/>
    <w:pPr>
      <w:widowControl w:val="0"/>
      <w:shd w:val="clear" w:color="auto" w:fill="FFFFFF"/>
      <w:spacing w:line="324" w:lineRule="exact"/>
      <w:jc w:val="both"/>
    </w:pPr>
    <w:rPr>
      <w:rFonts w:ascii="Georgia" w:eastAsia="Georgia" w:hAnsi="Georgia" w:cs="Georgia"/>
      <w:sz w:val="23"/>
      <w:szCs w:val="23"/>
    </w:rPr>
  </w:style>
  <w:style w:type="paragraph" w:customStyle="1" w:styleId="afc">
    <w:name w:val="???????"/>
    <w:rsid w:val="00053FAE"/>
    <w:pPr>
      <w:overflowPunct w:val="0"/>
      <w:autoSpaceDE w:val="0"/>
      <w:autoSpaceDN w:val="0"/>
      <w:adjustRightInd w:val="0"/>
      <w:ind w:firstLine="454"/>
      <w:jc w:val="both"/>
      <w:textAlignment w:val="baseline"/>
    </w:pPr>
    <w:rPr>
      <w:rFonts w:ascii="TimesET" w:hAnsi="TimesET"/>
      <w:sz w:val="24"/>
    </w:rPr>
  </w:style>
  <w:style w:type="paragraph" w:customStyle="1" w:styleId="15">
    <w:name w:val="Без интервала1"/>
    <w:rsid w:val="00376F19"/>
    <w:rPr>
      <w:rFonts w:ascii="Calibri" w:hAnsi="Calibri"/>
      <w:sz w:val="22"/>
      <w:szCs w:val="22"/>
      <w:lang w:eastAsia="en-US"/>
    </w:rPr>
  </w:style>
  <w:style w:type="paragraph" w:customStyle="1" w:styleId="ConsPlusCell">
    <w:name w:val="ConsPlusCell"/>
    <w:rsid w:val="001E37FB"/>
    <w:pPr>
      <w:widowControl w:val="0"/>
      <w:autoSpaceDE w:val="0"/>
      <w:autoSpaceDN w:val="0"/>
      <w:adjustRightInd w:val="0"/>
    </w:pPr>
    <w:rPr>
      <w:rFonts w:eastAsia="Calibri"/>
      <w:sz w:val="24"/>
      <w:szCs w:val="24"/>
    </w:rPr>
  </w:style>
  <w:style w:type="paragraph" w:customStyle="1" w:styleId="23">
    <w:name w:val="2 Знак"/>
    <w:basedOn w:val="a"/>
    <w:next w:val="2"/>
    <w:autoRedefine/>
    <w:rsid w:val="00FD355F"/>
    <w:pPr>
      <w:spacing w:after="160" w:line="240" w:lineRule="exact"/>
      <w:jc w:val="right"/>
    </w:pPr>
    <w:rPr>
      <w:noProof/>
      <w:lang w:val="en-US" w:eastAsia="en-US"/>
    </w:rPr>
  </w:style>
  <w:style w:type="paragraph" w:customStyle="1" w:styleId="ConsPlusNonformat">
    <w:name w:val="ConsPlusNonformat"/>
    <w:link w:val="ConsPlusNonformat0"/>
    <w:rsid w:val="00773062"/>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773062"/>
    <w:rPr>
      <w:rFonts w:ascii="Courier New" w:hAnsi="Courier New" w:cs="Courier New"/>
      <w:lang w:val="ru-RU" w:eastAsia="ru-RU" w:bidi="ar-SA"/>
    </w:rPr>
  </w:style>
  <w:style w:type="paragraph" w:customStyle="1" w:styleId="16">
    <w:name w:val="Обычный1"/>
    <w:rsid w:val="00773062"/>
    <w:pPr>
      <w:widowControl w:val="0"/>
    </w:pPr>
  </w:style>
  <w:style w:type="paragraph" w:customStyle="1" w:styleId="17">
    <w:name w:val="Знак1"/>
    <w:basedOn w:val="a"/>
    <w:rsid w:val="007B3BFD"/>
    <w:pPr>
      <w:spacing w:before="100" w:beforeAutospacing="1" w:after="100" w:afterAutospacing="1"/>
    </w:pPr>
    <w:rPr>
      <w:rFonts w:ascii="Tahoma" w:hAnsi="Tahoma"/>
      <w:sz w:val="20"/>
      <w:szCs w:val="20"/>
      <w:lang w:val="en-US" w:eastAsia="en-US"/>
    </w:rPr>
  </w:style>
  <w:style w:type="character" w:customStyle="1" w:styleId="120">
    <w:name w:val="Стиль 12 пт курсив"/>
    <w:rsid w:val="007B3BFD"/>
    <w:rPr>
      <w:i/>
      <w:iCs/>
      <w:sz w:val="24"/>
      <w:szCs w:val="24"/>
    </w:rPr>
  </w:style>
  <w:style w:type="paragraph" w:customStyle="1" w:styleId="consplusnormal0">
    <w:name w:val="consplusnormal"/>
    <w:basedOn w:val="a"/>
    <w:rsid w:val="007B3BFD"/>
    <w:pPr>
      <w:spacing w:before="100" w:beforeAutospacing="1" w:after="100" w:afterAutospacing="1"/>
    </w:pPr>
  </w:style>
  <w:style w:type="paragraph" w:customStyle="1" w:styleId="headertexttopleveltextcentertext">
    <w:name w:val="headertext topleveltext centertext"/>
    <w:basedOn w:val="a"/>
    <w:rsid w:val="009274FD"/>
    <w:pPr>
      <w:spacing w:before="100" w:beforeAutospacing="1" w:after="100" w:afterAutospacing="1"/>
    </w:pPr>
  </w:style>
  <w:style w:type="paragraph" w:customStyle="1" w:styleId="formattexttopleveltext">
    <w:name w:val="formattext topleveltext"/>
    <w:basedOn w:val="a"/>
    <w:rsid w:val="009274FD"/>
    <w:pPr>
      <w:spacing w:before="100" w:beforeAutospacing="1" w:after="100" w:afterAutospacing="1"/>
    </w:pPr>
  </w:style>
  <w:style w:type="paragraph" w:customStyle="1" w:styleId="Default">
    <w:name w:val="Default"/>
    <w:rsid w:val="009274FD"/>
    <w:pPr>
      <w:autoSpaceDE w:val="0"/>
      <w:autoSpaceDN w:val="0"/>
      <w:adjustRightInd w:val="0"/>
    </w:pPr>
    <w:rPr>
      <w:color w:val="000000"/>
      <w:sz w:val="24"/>
      <w:szCs w:val="24"/>
    </w:rPr>
  </w:style>
  <w:style w:type="character" w:customStyle="1" w:styleId="apple-converted-space">
    <w:name w:val="apple-converted-space"/>
    <w:basedOn w:val="a0"/>
    <w:rsid w:val="00725EB5"/>
  </w:style>
  <w:style w:type="paragraph" w:styleId="afd">
    <w:name w:val="footnote text"/>
    <w:basedOn w:val="a"/>
    <w:link w:val="afe"/>
    <w:semiHidden/>
    <w:rsid w:val="0029218D"/>
    <w:rPr>
      <w:rFonts w:ascii="Calibri" w:hAnsi="Calibri"/>
      <w:sz w:val="20"/>
      <w:szCs w:val="20"/>
    </w:rPr>
  </w:style>
  <w:style w:type="character" w:customStyle="1" w:styleId="afe">
    <w:name w:val="Текст сноски Знак"/>
    <w:link w:val="afd"/>
    <w:semiHidden/>
    <w:locked/>
    <w:rsid w:val="0029218D"/>
    <w:rPr>
      <w:rFonts w:ascii="Calibri" w:hAnsi="Calibri"/>
      <w:lang w:val="ru-RU" w:eastAsia="ru-RU" w:bidi="ar-SA"/>
    </w:rPr>
  </w:style>
  <w:style w:type="paragraph" w:customStyle="1" w:styleId="24">
    <w:name w:val="2 Знак Знак Знак"/>
    <w:basedOn w:val="a"/>
    <w:next w:val="2"/>
    <w:autoRedefine/>
    <w:rsid w:val="003B7317"/>
    <w:pPr>
      <w:spacing w:after="160" w:line="240" w:lineRule="exact"/>
      <w:jc w:val="right"/>
    </w:pPr>
    <w:rPr>
      <w:noProof/>
      <w:lang w:val="en-US" w:eastAsia="en-US"/>
    </w:rPr>
  </w:style>
  <w:style w:type="paragraph" w:customStyle="1" w:styleId="aff">
    <w:name w:val="Знак Знак"/>
    <w:basedOn w:val="a"/>
    <w:rsid w:val="0048207B"/>
    <w:pPr>
      <w:spacing w:after="160" w:line="240" w:lineRule="exact"/>
    </w:pPr>
    <w:rPr>
      <w:rFonts w:ascii="Verdana" w:hAnsi="Verdana"/>
      <w:lang w:val="en-US" w:eastAsia="en-US"/>
    </w:rPr>
  </w:style>
  <w:style w:type="character" w:customStyle="1" w:styleId="20">
    <w:name w:val="Заголовок 2 Знак"/>
    <w:link w:val="2"/>
    <w:uiPriority w:val="9"/>
    <w:rsid w:val="00312607"/>
    <w:rPr>
      <w:rFonts w:ascii="Arial" w:hAnsi="Arial" w:cs="Arial"/>
      <w:b/>
      <w:bCs/>
      <w:i/>
      <w:iCs/>
      <w:sz w:val="28"/>
      <w:szCs w:val="28"/>
    </w:rPr>
  </w:style>
  <w:style w:type="paragraph" w:customStyle="1" w:styleId="CharCharCharChar0">
    <w:name w:val="Знак Знак Char Char Знак Знак Char Char Знак Знак Знак Знак Знак Знак Знак Знак"/>
    <w:basedOn w:val="a"/>
    <w:rsid w:val="00840791"/>
    <w:pPr>
      <w:spacing w:after="160" w:line="240" w:lineRule="exact"/>
    </w:pPr>
    <w:rPr>
      <w:rFonts w:ascii="Verdana" w:hAnsi="Verdana"/>
      <w:lang w:val="en-US" w:eastAsia="en-US"/>
    </w:rPr>
  </w:style>
  <w:style w:type="character" w:customStyle="1" w:styleId="2105pt">
    <w:name w:val="Основной текст (2) + 10.5 pt;Не полужирный"/>
    <w:basedOn w:val="a0"/>
    <w:rsid w:val="000A631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0">
    <w:name w:val="Гипертекстовая ссылка"/>
    <w:uiPriority w:val="99"/>
    <w:rsid w:val="00144728"/>
    <w:rPr>
      <w:color w:val="106BBE"/>
    </w:rPr>
  </w:style>
  <w:style w:type="paragraph" w:customStyle="1" w:styleId="s1">
    <w:name w:val="s_1"/>
    <w:basedOn w:val="a"/>
    <w:rsid w:val="001447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3029">
      <w:bodyDiv w:val="1"/>
      <w:marLeft w:val="0"/>
      <w:marRight w:val="0"/>
      <w:marTop w:val="0"/>
      <w:marBottom w:val="0"/>
      <w:divBdr>
        <w:top w:val="none" w:sz="0" w:space="0" w:color="auto"/>
        <w:left w:val="none" w:sz="0" w:space="0" w:color="auto"/>
        <w:bottom w:val="none" w:sz="0" w:space="0" w:color="auto"/>
        <w:right w:val="none" w:sz="0" w:space="0" w:color="auto"/>
      </w:divBdr>
    </w:div>
    <w:div w:id="114956481">
      <w:bodyDiv w:val="1"/>
      <w:marLeft w:val="0"/>
      <w:marRight w:val="0"/>
      <w:marTop w:val="0"/>
      <w:marBottom w:val="0"/>
      <w:divBdr>
        <w:top w:val="none" w:sz="0" w:space="0" w:color="auto"/>
        <w:left w:val="none" w:sz="0" w:space="0" w:color="auto"/>
        <w:bottom w:val="none" w:sz="0" w:space="0" w:color="auto"/>
        <w:right w:val="none" w:sz="0" w:space="0" w:color="auto"/>
      </w:divBdr>
    </w:div>
    <w:div w:id="127211010">
      <w:bodyDiv w:val="1"/>
      <w:marLeft w:val="0"/>
      <w:marRight w:val="0"/>
      <w:marTop w:val="0"/>
      <w:marBottom w:val="0"/>
      <w:divBdr>
        <w:top w:val="none" w:sz="0" w:space="0" w:color="auto"/>
        <w:left w:val="none" w:sz="0" w:space="0" w:color="auto"/>
        <w:bottom w:val="none" w:sz="0" w:space="0" w:color="auto"/>
        <w:right w:val="none" w:sz="0" w:space="0" w:color="auto"/>
      </w:divBdr>
    </w:div>
    <w:div w:id="130249531">
      <w:bodyDiv w:val="1"/>
      <w:marLeft w:val="0"/>
      <w:marRight w:val="0"/>
      <w:marTop w:val="0"/>
      <w:marBottom w:val="0"/>
      <w:divBdr>
        <w:top w:val="none" w:sz="0" w:space="0" w:color="auto"/>
        <w:left w:val="none" w:sz="0" w:space="0" w:color="auto"/>
        <w:bottom w:val="none" w:sz="0" w:space="0" w:color="auto"/>
        <w:right w:val="none" w:sz="0" w:space="0" w:color="auto"/>
      </w:divBdr>
    </w:div>
    <w:div w:id="136731909">
      <w:bodyDiv w:val="1"/>
      <w:marLeft w:val="0"/>
      <w:marRight w:val="0"/>
      <w:marTop w:val="0"/>
      <w:marBottom w:val="0"/>
      <w:divBdr>
        <w:top w:val="none" w:sz="0" w:space="0" w:color="auto"/>
        <w:left w:val="none" w:sz="0" w:space="0" w:color="auto"/>
        <w:bottom w:val="none" w:sz="0" w:space="0" w:color="auto"/>
        <w:right w:val="none" w:sz="0" w:space="0" w:color="auto"/>
      </w:divBdr>
    </w:div>
    <w:div w:id="231083668">
      <w:bodyDiv w:val="1"/>
      <w:marLeft w:val="0"/>
      <w:marRight w:val="0"/>
      <w:marTop w:val="0"/>
      <w:marBottom w:val="0"/>
      <w:divBdr>
        <w:top w:val="none" w:sz="0" w:space="0" w:color="auto"/>
        <w:left w:val="none" w:sz="0" w:space="0" w:color="auto"/>
        <w:bottom w:val="none" w:sz="0" w:space="0" w:color="auto"/>
        <w:right w:val="none" w:sz="0" w:space="0" w:color="auto"/>
      </w:divBdr>
    </w:div>
    <w:div w:id="237717568">
      <w:bodyDiv w:val="1"/>
      <w:marLeft w:val="0"/>
      <w:marRight w:val="0"/>
      <w:marTop w:val="0"/>
      <w:marBottom w:val="0"/>
      <w:divBdr>
        <w:top w:val="none" w:sz="0" w:space="0" w:color="auto"/>
        <w:left w:val="none" w:sz="0" w:space="0" w:color="auto"/>
        <w:bottom w:val="none" w:sz="0" w:space="0" w:color="auto"/>
        <w:right w:val="none" w:sz="0" w:space="0" w:color="auto"/>
      </w:divBdr>
    </w:div>
    <w:div w:id="240258512">
      <w:bodyDiv w:val="1"/>
      <w:marLeft w:val="0"/>
      <w:marRight w:val="0"/>
      <w:marTop w:val="0"/>
      <w:marBottom w:val="0"/>
      <w:divBdr>
        <w:top w:val="none" w:sz="0" w:space="0" w:color="auto"/>
        <w:left w:val="none" w:sz="0" w:space="0" w:color="auto"/>
        <w:bottom w:val="none" w:sz="0" w:space="0" w:color="auto"/>
        <w:right w:val="none" w:sz="0" w:space="0" w:color="auto"/>
      </w:divBdr>
    </w:div>
    <w:div w:id="282924602">
      <w:bodyDiv w:val="1"/>
      <w:marLeft w:val="0"/>
      <w:marRight w:val="0"/>
      <w:marTop w:val="0"/>
      <w:marBottom w:val="0"/>
      <w:divBdr>
        <w:top w:val="none" w:sz="0" w:space="0" w:color="auto"/>
        <w:left w:val="none" w:sz="0" w:space="0" w:color="auto"/>
        <w:bottom w:val="none" w:sz="0" w:space="0" w:color="auto"/>
        <w:right w:val="none" w:sz="0" w:space="0" w:color="auto"/>
      </w:divBdr>
    </w:div>
    <w:div w:id="340394468">
      <w:bodyDiv w:val="1"/>
      <w:marLeft w:val="0"/>
      <w:marRight w:val="0"/>
      <w:marTop w:val="0"/>
      <w:marBottom w:val="0"/>
      <w:divBdr>
        <w:top w:val="none" w:sz="0" w:space="0" w:color="auto"/>
        <w:left w:val="none" w:sz="0" w:space="0" w:color="auto"/>
        <w:bottom w:val="none" w:sz="0" w:space="0" w:color="auto"/>
        <w:right w:val="none" w:sz="0" w:space="0" w:color="auto"/>
      </w:divBdr>
    </w:div>
    <w:div w:id="351882516">
      <w:bodyDiv w:val="1"/>
      <w:marLeft w:val="0"/>
      <w:marRight w:val="0"/>
      <w:marTop w:val="0"/>
      <w:marBottom w:val="0"/>
      <w:divBdr>
        <w:top w:val="none" w:sz="0" w:space="0" w:color="auto"/>
        <w:left w:val="none" w:sz="0" w:space="0" w:color="auto"/>
        <w:bottom w:val="none" w:sz="0" w:space="0" w:color="auto"/>
        <w:right w:val="none" w:sz="0" w:space="0" w:color="auto"/>
      </w:divBdr>
    </w:div>
    <w:div w:id="412896709">
      <w:bodyDiv w:val="1"/>
      <w:marLeft w:val="0"/>
      <w:marRight w:val="0"/>
      <w:marTop w:val="0"/>
      <w:marBottom w:val="0"/>
      <w:divBdr>
        <w:top w:val="none" w:sz="0" w:space="0" w:color="auto"/>
        <w:left w:val="none" w:sz="0" w:space="0" w:color="auto"/>
        <w:bottom w:val="none" w:sz="0" w:space="0" w:color="auto"/>
        <w:right w:val="none" w:sz="0" w:space="0" w:color="auto"/>
      </w:divBdr>
    </w:div>
    <w:div w:id="422379662">
      <w:bodyDiv w:val="1"/>
      <w:marLeft w:val="0"/>
      <w:marRight w:val="0"/>
      <w:marTop w:val="0"/>
      <w:marBottom w:val="0"/>
      <w:divBdr>
        <w:top w:val="none" w:sz="0" w:space="0" w:color="auto"/>
        <w:left w:val="none" w:sz="0" w:space="0" w:color="auto"/>
        <w:bottom w:val="none" w:sz="0" w:space="0" w:color="auto"/>
        <w:right w:val="none" w:sz="0" w:space="0" w:color="auto"/>
      </w:divBdr>
    </w:div>
    <w:div w:id="422379959">
      <w:bodyDiv w:val="1"/>
      <w:marLeft w:val="0"/>
      <w:marRight w:val="0"/>
      <w:marTop w:val="0"/>
      <w:marBottom w:val="0"/>
      <w:divBdr>
        <w:top w:val="none" w:sz="0" w:space="0" w:color="auto"/>
        <w:left w:val="none" w:sz="0" w:space="0" w:color="auto"/>
        <w:bottom w:val="none" w:sz="0" w:space="0" w:color="auto"/>
        <w:right w:val="none" w:sz="0" w:space="0" w:color="auto"/>
      </w:divBdr>
    </w:div>
    <w:div w:id="472210411">
      <w:bodyDiv w:val="1"/>
      <w:marLeft w:val="0"/>
      <w:marRight w:val="0"/>
      <w:marTop w:val="0"/>
      <w:marBottom w:val="0"/>
      <w:divBdr>
        <w:top w:val="none" w:sz="0" w:space="0" w:color="auto"/>
        <w:left w:val="none" w:sz="0" w:space="0" w:color="auto"/>
        <w:bottom w:val="none" w:sz="0" w:space="0" w:color="auto"/>
        <w:right w:val="none" w:sz="0" w:space="0" w:color="auto"/>
      </w:divBdr>
    </w:div>
    <w:div w:id="495876395">
      <w:bodyDiv w:val="1"/>
      <w:marLeft w:val="0"/>
      <w:marRight w:val="0"/>
      <w:marTop w:val="0"/>
      <w:marBottom w:val="0"/>
      <w:divBdr>
        <w:top w:val="none" w:sz="0" w:space="0" w:color="auto"/>
        <w:left w:val="none" w:sz="0" w:space="0" w:color="auto"/>
        <w:bottom w:val="none" w:sz="0" w:space="0" w:color="auto"/>
        <w:right w:val="none" w:sz="0" w:space="0" w:color="auto"/>
      </w:divBdr>
    </w:div>
    <w:div w:id="502278701">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21616880">
      <w:bodyDiv w:val="1"/>
      <w:marLeft w:val="0"/>
      <w:marRight w:val="0"/>
      <w:marTop w:val="0"/>
      <w:marBottom w:val="0"/>
      <w:divBdr>
        <w:top w:val="none" w:sz="0" w:space="0" w:color="auto"/>
        <w:left w:val="none" w:sz="0" w:space="0" w:color="auto"/>
        <w:bottom w:val="none" w:sz="0" w:space="0" w:color="auto"/>
        <w:right w:val="none" w:sz="0" w:space="0" w:color="auto"/>
      </w:divBdr>
    </w:div>
    <w:div w:id="626358443">
      <w:bodyDiv w:val="1"/>
      <w:marLeft w:val="0"/>
      <w:marRight w:val="0"/>
      <w:marTop w:val="0"/>
      <w:marBottom w:val="0"/>
      <w:divBdr>
        <w:top w:val="none" w:sz="0" w:space="0" w:color="auto"/>
        <w:left w:val="none" w:sz="0" w:space="0" w:color="auto"/>
        <w:bottom w:val="none" w:sz="0" w:space="0" w:color="auto"/>
        <w:right w:val="none" w:sz="0" w:space="0" w:color="auto"/>
      </w:divBdr>
    </w:div>
    <w:div w:id="669915388">
      <w:bodyDiv w:val="1"/>
      <w:marLeft w:val="0"/>
      <w:marRight w:val="0"/>
      <w:marTop w:val="0"/>
      <w:marBottom w:val="0"/>
      <w:divBdr>
        <w:top w:val="none" w:sz="0" w:space="0" w:color="auto"/>
        <w:left w:val="none" w:sz="0" w:space="0" w:color="auto"/>
        <w:bottom w:val="none" w:sz="0" w:space="0" w:color="auto"/>
        <w:right w:val="none" w:sz="0" w:space="0" w:color="auto"/>
      </w:divBdr>
    </w:div>
    <w:div w:id="703747660">
      <w:bodyDiv w:val="1"/>
      <w:marLeft w:val="0"/>
      <w:marRight w:val="0"/>
      <w:marTop w:val="0"/>
      <w:marBottom w:val="0"/>
      <w:divBdr>
        <w:top w:val="none" w:sz="0" w:space="0" w:color="auto"/>
        <w:left w:val="none" w:sz="0" w:space="0" w:color="auto"/>
        <w:bottom w:val="none" w:sz="0" w:space="0" w:color="auto"/>
        <w:right w:val="none" w:sz="0" w:space="0" w:color="auto"/>
      </w:divBdr>
    </w:div>
    <w:div w:id="722338802">
      <w:bodyDiv w:val="1"/>
      <w:marLeft w:val="0"/>
      <w:marRight w:val="0"/>
      <w:marTop w:val="0"/>
      <w:marBottom w:val="0"/>
      <w:divBdr>
        <w:top w:val="none" w:sz="0" w:space="0" w:color="auto"/>
        <w:left w:val="none" w:sz="0" w:space="0" w:color="auto"/>
        <w:bottom w:val="none" w:sz="0" w:space="0" w:color="auto"/>
        <w:right w:val="none" w:sz="0" w:space="0" w:color="auto"/>
      </w:divBdr>
    </w:div>
    <w:div w:id="777722260">
      <w:bodyDiv w:val="1"/>
      <w:marLeft w:val="0"/>
      <w:marRight w:val="0"/>
      <w:marTop w:val="0"/>
      <w:marBottom w:val="0"/>
      <w:divBdr>
        <w:top w:val="none" w:sz="0" w:space="0" w:color="auto"/>
        <w:left w:val="none" w:sz="0" w:space="0" w:color="auto"/>
        <w:bottom w:val="none" w:sz="0" w:space="0" w:color="auto"/>
        <w:right w:val="none" w:sz="0" w:space="0" w:color="auto"/>
      </w:divBdr>
    </w:div>
    <w:div w:id="793643261">
      <w:bodyDiv w:val="1"/>
      <w:marLeft w:val="0"/>
      <w:marRight w:val="0"/>
      <w:marTop w:val="0"/>
      <w:marBottom w:val="0"/>
      <w:divBdr>
        <w:top w:val="none" w:sz="0" w:space="0" w:color="auto"/>
        <w:left w:val="none" w:sz="0" w:space="0" w:color="auto"/>
        <w:bottom w:val="none" w:sz="0" w:space="0" w:color="auto"/>
        <w:right w:val="none" w:sz="0" w:space="0" w:color="auto"/>
      </w:divBdr>
    </w:div>
    <w:div w:id="804590614">
      <w:bodyDiv w:val="1"/>
      <w:marLeft w:val="0"/>
      <w:marRight w:val="0"/>
      <w:marTop w:val="0"/>
      <w:marBottom w:val="0"/>
      <w:divBdr>
        <w:top w:val="none" w:sz="0" w:space="0" w:color="auto"/>
        <w:left w:val="none" w:sz="0" w:space="0" w:color="auto"/>
        <w:bottom w:val="none" w:sz="0" w:space="0" w:color="auto"/>
        <w:right w:val="none" w:sz="0" w:space="0" w:color="auto"/>
      </w:divBdr>
    </w:div>
    <w:div w:id="815033509">
      <w:bodyDiv w:val="1"/>
      <w:marLeft w:val="0"/>
      <w:marRight w:val="0"/>
      <w:marTop w:val="0"/>
      <w:marBottom w:val="0"/>
      <w:divBdr>
        <w:top w:val="none" w:sz="0" w:space="0" w:color="auto"/>
        <w:left w:val="none" w:sz="0" w:space="0" w:color="auto"/>
        <w:bottom w:val="none" w:sz="0" w:space="0" w:color="auto"/>
        <w:right w:val="none" w:sz="0" w:space="0" w:color="auto"/>
      </w:divBdr>
    </w:div>
    <w:div w:id="830100601">
      <w:bodyDiv w:val="1"/>
      <w:marLeft w:val="0"/>
      <w:marRight w:val="0"/>
      <w:marTop w:val="0"/>
      <w:marBottom w:val="0"/>
      <w:divBdr>
        <w:top w:val="none" w:sz="0" w:space="0" w:color="auto"/>
        <w:left w:val="none" w:sz="0" w:space="0" w:color="auto"/>
        <w:bottom w:val="none" w:sz="0" w:space="0" w:color="auto"/>
        <w:right w:val="none" w:sz="0" w:space="0" w:color="auto"/>
      </w:divBdr>
    </w:div>
    <w:div w:id="895504840">
      <w:bodyDiv w:val="1"/>
      <w:marLeft w:val="0"/>
      <w:marRight w:val="0"/>
      <w:marTop w:val="0"/>
      <w:marBottom w:val="0"/>
      <w:divBdr>
        <w:top w:val="none" w:sz="0" w:space="0" w:color="auto"/>
        <w:left w:val="none" w:sz="0" w:space="0" w:color="auto"/>
        <w:bottom w:val="none" w:sz="0" w:space="0" w:color="auto"/>
        <w:right w:val="none" w:sz="0" w:space="0" w:color="auto"/>
      </w:divBdr>
    </w:div>
    <w:div w:id="897671337">
      <w:bodyDiv w:val="1"/>
      <w:marLeft w:val="0"/>
      <w:marRight w:val="0"/>
      <w:marTop w:val="0"/>
      <w:marBottom w:val="0"/>
      <w:divBdr>
        <w:top w:val="none" w:sz="0" w:space="0" w:color="auto"/>
        <w:left w:val="none" w:sz="0" w:space="0" w:color="auto"/>
        <w:bottom w:val="none" w:sz="0" w:space="0" w:color="auto"/>
        <w:right w:val="none" w:sz="0" w:space="0" w:color="auto"/>
      </w:divBdr>
    </w:div>
    <w:div w:id="922639359">
      <w:bodyDiv w:val="1"/>
      <w:marLeft w:val="0"/>
      <w:marRight w:val="0"/>
      <w:marTop w:val="0"/>
      <w:marBottom w:val="0"/>
      <w:divBdr>
        <w:top w:val="none" w:sz="0" w:space="0" w:color="auto"/>
        <w:left w:val="none" w:sz="0" w:space="0" w:color="auto"/>
        <w:bottom w:val="none" w:sz="0" w:space="0" w:color="auto"/>
        <w:right w:val="none" w:sz="0" w:space="0" w:color="auto"/>
      </w:divBdr>
    </w:div>
    <w:div w:id="1024749822">
      <w:bodyDiv w:val="1"/>
      <w:marLeft w:val="0"/>
      <w:marRight w:val="0"/>
      <w:marTop w:val="0"/>
      <w:marBottom w:val="0"/>
      <w:divBdr>
        <w:top w:val="none" w:sz="0" w:space="0" w:color="auto"/>
        <w:left w:val="none" w:sz="0" w:space="0" w:color="auto"/>
        <w:bottom w:val="none" w:sz="0" w:space="0" w:color="auto"/>
        <w:right w:val="none" w:sz="0" w:space="0" w:color="auto"/>
      </w:divBdr>
    </w:div>
    <w:div w:id="1029835532">
      <w:bodyDiv w:val="1"/>
      <w:marLeft w:val="0"/>
      <w:marRight w:val="0"/>
      <w:marTop w:val="0"/>
      <w:marBottom w:val="0"/>
      <w:divBdr>
        <w:top w:val="none" w:sz="0" w:space="0" w:color="auto"/>
        <w:left w:val="none" w:sz="0" w:space="0" w:color="auto"/>
        <w:bottom w:val="none" w:sz="0" w:space="0" w:color="auto"/>
        <w:right w:val="none" w:sz="0" w:space="0" w:color="auto"/>
      </w:divBdr>
    </w:div>
    <w:div w:id="1052655710">
      <w:bodyDiv w:val="1"/>
      <w:marLeft w:val="0"/>
      <w:marRight w:val="0"/>
      <w:marTop w:val="0"/>
      <w:marBottom w:val="0"/>
      <w:divBdr>
        <w:top w:val="none" w:sz="0" w:space="0" w:color="auto"/>
        <w:left w:val="none" w:sz="0" w:space="0" w:color="auto"/>
        <w:bottom w:val="none" w:sz="0" w:space="0" w:color="auto"/>
        <w:right w:val="none" w:sz="0" w:space="0" w:color="auto"/>
      </w:divBdr>
    </w:div>
    <w:div w:id="1052922002">
      <w:bodyDiv w:val="1"/>
      <w:marLeft w:val="0"/>
      <w:marRight w:val="0"/>
      <w:marTop w:val="0"/>
      <w:marBottom w:val="0"/>
      <w:divBdr>
        <w:top w:val="none" w:sz="0" w:space="0" w:color="auto"/>
        <w:left w:val="none" w:sz="0" w:space="0" w:color="auto"/>
        <w:bottom w:val="none" w:sz="0" w:space="0" w:color="auto"/>
        <w:right w:val="none" w:sz="0" w:space="0" w:color="auto"/>
      </w:divBdr>
    </w:div>
    <w:div w:id="1077439529">
      <w:bodyDiv w:val="1"/>
      <w:marLeft w:val="0"/>
      <w:marRight w:val="0"/>
      <w:marTop w:val="0"/>
      <w:marBottom w:val="0"/>
      <w:divBdr>
        <w:top w:val="none" w:sz="0" w:space="0" w:color="auto"/>
        <w:left w:val="none" w:sz="0" w:space="0" w:color="auto"/>
        <w:bottom w:val="none" w:sz="0" w:space="0" w:color="auto"/>
        <w:right w:val="none" w:sz="0" w:space="0" w:color="auto"/>
      </w:divBdr>
    </w:div>
    <w:div w:id="1082334916">
      <w:bodyDiv w:val="1"/>
      <w:marLeft w:val="0"/>
      <w:marRight w:val="0"/>
      <w:marTop w:val="0"/>
      <w:marBottom w:val="0"/>
      <w:divBdr>
        <w:top w:val="none" w:sz="0" w:space="0" w:color="auto"/>
        <w:left w:val="none" w:sz="0" w:space="0" w:color="auto"/>
        <w:bottom w:val="none" w:sz="0" w:space="0" w:color="auto"/>
        <w:right w:val="none" w:sz="0" w:space="0" w:color="auto"/>
      </w:divBdr>
    </w:div>
    <w:div w:id="1100905786">
      <w:bodyDiv w:val="1"/>
      <w:marLeft w:val="0"/>
      <w:marRight w:val="0"/>
      <w:marTop w:val="0"/>
      <w:marBottom w:val="0"/>
      <w:divBdr>
        <w:top w:val="none" w:sz="0" w:space="0" w:color="auto"/>
        <w:left w:val="none" w:sz="0" w:space="0" w:color="auto"/>
        <w:bottom w:val="none" w:sz="0" w:space="0" w:color="auto"/>
        <w:right w:val="none" w:sz="0" w:space="0" w:color="auto"/>
      </w:divBdr>
    </w:div>
    <w:div w:id="1256404675">
      <w:bodyDiv w:val="1"/>
      <w:marLeft w:val="0"/>
      <w:marRight w:val="0"/>
      <w:marTop w:val="0"/>
      <w:marBottom w:val="0"/>
      <w:divBdr>
        <w:top w:val="none" w:sz="0" w:space="0" w:color="auto"/>
        <w:left w:val="none" w:sz="0" w:space="0" w:color="auto"/>
        <w:bottom w:val="none" w:sz="0" w:space="0" w:color="auto"/>
        <w:right w:val="none" w:sz="0" w:space="0" w:color="auto"/>
      </w:divBdr>
    </w:div>
    <w:div w:id="1304656009">
      <w:bodyDiv w:val="1"/>
      <w:marLeft w:val="0"/>
      <w:marRight w:val="0"/>
      <w:marTop w:val="0"/>
      <w:marBottom w:val="0"/>
      <w:divBdr>
        <w:top w:val="none" w:sz="0" w:space="0" w:color="auto"/>
        <w:left w:val="none" w:sz="0" w:space="0" w:color="auto"/>
        <w:bottom w:val="none" w:sz="0" w:space="0" w:color="auto"/>
        <w:right w:val="none" w:sz="0" w:space="0" w:color="auto"/>
      </w:divBdr>
    </w:div>
    <w:div w:id="1312173245">
      <w:bodyDiv w:val="1"/>
      <w:marLeft w:val="0"/>
      <w:marRight w:val="0"/>
      <w:marTop w:val="0"/>
      <w:marBottom w:val="0"/>
      <w:divBdr>
        <w:top w:val="none" w:sz="0" w:space="0" w:color="auto"/>
        <w:left w:val="none" w:sz="0" w:space="0" w:color="auto"/>
        <w:bottom w:val="none" w:sz="0" w:space="0" w:color="auto"/>
        <w:right w:val="none" w:sz="0" w:space="0" w:color="auto"/>
      </w:divBdr>
    </w:div>
    <w:div w:id="1391730379">
      <w:bodyDiv w:val="1"/>
      <w:marLeft w:val="0"/>
      <w:marRight w:val="0"/>
      <w:marTop w:val="0"/>
      <w:marBottom w:val="0"/>
      <w:divBdr>
        <w:top w:val="none" w:sz="0" w:space="0" w:color="auto"/>
        <w:left w:val="none" w:sz="0" w:space="0" w:color="auto"/>
        <w:bottom w:val="none" w:sz="0" w:space="0" w:color="auto"/>
        <w:right w:val="none" w:sz="0" w:space="0" w:color="auto"/>
      </w:divBdr>
    </w:div>
    <w:div w:id="1443264739">
      <w:bodyDiv w:val="1"/>
      <w:marLeft w:val="0"/>
      <w:marRight w:val="0"/>
      <w:marTop w:val="0"/>
      <w:marBottom w:val="0"/>
      <w:divBdr>
        <w:top w:val="none" w:sz="0" w:space="0" w:color="auto"/>
        <w:left w:val="none" w:sz="0" w:space="0" w:color="auto"/>
        <w:bottom w:val="none" w:sz="0" w:space="0" w:color="auto"/>
        <w:right w:val="none" w:sz="0" w:space="0" w:color="auto"/>
      </w:divBdr>
    </w:div>
    <w:div w:id="1449425524">
      <w:bodyDiv w:val="1"/>
      <w:marLeft w:val="0"/>
      <w:marRight w:val="0"/>
      <w:marTop w:val="0"/>
      <w:marBottom w:val="0"/>
      <w:divBdr>
        <w:top w:val="none" w:sz="0" w:space="0" w:color="auto"/>
        <w:left w:val="none" w:sz="0" w:space="0" w:color="auto"/>
        <w:bottom w:val="none" w:sz="0" w:space="0" w:color="auto"/>
        <w:right w:val="none" w:sz="0" w:space="0" w:color="auto"/>
      </w:divBdr>
    </w:div>
    <w:div w:id="1452934903">
      <w:bodyDiv w:val="1"/>
      <w:marLeft w:val="0"/>
      <w:marRight w:val="0"/>
      <w:marTop w:val="0"/>
      <w:marBottom w:val="0"/>
      <w:divBdr>
        <w:top w:val="none" w:sz="0" w:space="0" w:color="auto"/>
        <w:left w:val="none" w:sz="0" w:space="0" w:color="auto"/>
        <w:bottom w:val="none" w:sz="0" w:space="0" w:color="auto"/>
        <w:right w:val="none" w:sz="0" w:space="0" w:color="auto"/>
      </w:divBdr>
    </w:div>
    <w:div w:id="1455055703">
      <w:bodyDiv w:val="1"/>
      <w:marLeft w:val="0"/>
      <w:marRight w:val="0"/>
      <w:marTop w:val="0"/>
      <w:marBottom w:val="0"/>
      <w:divBdr>
        <w:top w:val="none" w:sz="0" w:space="0" w:color="auto"/>
        <w:left w:val="none" w:sz="0" w:space="0" w:color="auto"/>
        <w:bottom w:val="none" w:sz="0" w:space="0" w:color="auto"/>
        <w:right w:val="none" w:sz="0" w:space="0" w:color="auto"/>
      </w:divBdr>
    </w:div>
    <w:div w:id="1485050771">
      <w:bodyDiv w:val="1"/>
      <w:marLeft w:val="0"/>
      <w:marRight w:val="0"/>
      <w:marTop w:val="0"/>
      <w:marBottom w:val="0"/>
      <w:divBdr>
        <w:top w:val="none" w:sz="0" w:space="0" w:color="auto"/>
        <w:left w:val="none" w:sz="0" w:space="0" w:color="auto"/>
        <w:bottom w:val="none" w:sz="0" w:space="0" w:color="auto"/>
        <w:right w:val="none" w:sz="0" w:space="0" w:color="auto"/>
      </w:divBdr>
    </w:div>
    <w:div w:id="1491556854">
      <w:bodyDiv w:val="1"/>
      <w:marLeft w:val="0"/>
      <w:marRight w:val="0"/>
      <w:marTop w:val="0"/>
      <w:marBottom w:val="0"/>
      <w:divBdr>
        <w:top w:val="none" w:sz="0" w:space="0" w:color="auto"/>
        <w:left w:val="none" w:sz="0" w:space="0" w:color="auto"/>
        <w:bottom w:val="none" w:sz="0" w:space="0" w:color="auto"/>
        <w:right w:val="none" w:sz="0" w:space="0" w:color="auto"/>
      </w:divBdr>
    </w:div>
    <w:div w:id="1544365486">
      <w:bodyDiv w:val="1"/>
      <w:marLeft w:val="0"/>
      <w:marRight w:val="0"/>
      <w:marTop w:val="0"/>
      <w:marBottom w:val="0"/>
      <w:divBdr>
        <w:top w:val="none" w:sz="0" w:space="0" w:color="auto"/>
        <w:left w:val="none" w:sz="0" w:space="0" w:color="auto"/>
        <w:bottom w:val="none" w:sz="0" w:space="0" w:color="auto"/>
        <w:right w:val="none" w:sz="0" w:space="0" w:color="auto"/>
      </w:divBdr>
    </w:div>
    <w:div w:id="1568370417">
      <w:bodyDiv w:val="1"/>
      <w:marLeft w:val="0"/>
      <w:marRight w:val="0"/>
      <w:marTop w:val="0"/>
      <w:marBottom w:val="0"/>
      <w:divBdr>
        <w:top w:val="none" w:sz="0" w:space="0" w:color="auto"/>
        <w:left w:val="none" w:sz="0" w:space="0" w:color="auto"/>
        <w:bottom w:val="none" w:sz="0" w:space="0" w:color="auto"/>
        <w:right w:val="none" w:sz="0" w:space="0" w:color="auto"/>
      </w:divBdr>
      <w:divsChild>
        <w:div w:id="424033354">
          <w:marLeft w:val="0"/>
          <w:marRight w:val="0"/>
          <w:marTop w:val="0"/>
          <w:marBottom w:val="0"/>
          <w:divBdr>
            <w:top w:val="none" w:sz="0" w:space="0" w:color="auto"/>
            <w:left w:val="none" w:sz="0" w:space="0" w:color="auto"/>
            <w:bottom w:val="none" w:sz="0" w:space="0" w:color="auto"/>
            <w:right w:val="none" w:sz="0" w:space="0" w:color="auto"/>
          </w:divBdr>
        </w:div>
        <w:div w:id="879514958">
          <w:marLeft w:val="0"/>
          <w:marRight w:val="0"/>
          <w:marTop w:val="0"/>
          <w:marBottom w:val="0"/>
          <w:divBdr>
            <w:top w:val="none" w:sz="0" w:space="0" w:color="auto"/>
            <w:left w:val="none" w:sz="0" w:space="0" w:color="auto"/>
            <w:bottom w:val="none" w:sz="0" w:space="0" w:color="auto"/>
            <w:right w:val="none" w:sz="0" w:space="0" w:color="auto"/>
          </w:divBdr>
        </w:div>
        <w:div w:id="942608619">
          <w:marLeft w:val="0"/>
          <w:marRight w:val="0"/>
          <w:marTop w:val="0"/>
          <w:marBottom w:val="0"/>
          <w:divBdr>
            <w:top w:val="none" w:sz="0" w:space="0" w:color="auto"/>
            <w:left w:val="none" w:sz="0" w:space="0" w:color="auto"/>
            <w:bottom w:val="none" w:sz="0" w:space="0" w:color="auto"/>
            <w:right w:val="none" w:sz="0" w:space="0" w:color="auto"/>
          </w:divBdr>
        </w:div>
        <w:div w:id="1776631044">
          <w:marLeft w:val="0"/>
          <w:marRight w:val="0"/>
          <w:marTop w:val="0"/>
          <w:marBottom w:val="0"/>
          <w:divBdr>
            <w:top w:val="none" w:sz="0" w:space="0" w:color="auto"/>
            <w:left w:val="none" w:sz="0" w:space="0" w:color="auto"/>
            <w:bottom w:val="none" w:sz="0" w:space="0" w:color="auto"/>
            <w:right w:val="none" w:sz="0" w:space="0" w:color="auto"/>
          </w:divBdr>
        </w:div>
      </w:divsChild>
    </w:div>
    <w:div w:id="1571034795">
      <w:bodyDiv w:val="1"/>
      <w:marLeft w:val="0"/>
      <w:marRight w:val="0"/>
      <w:marTop w:val="0"/>
      <w:marBottom w:val="0"/>
      <w:divBdr>
        <w:top w:val="none" w:sz="0" w:space="0" w:color="auto"/>
        <w:left w:val="none" w:sz="0" w:space="0" w:color="auto"/>
        <w:bottom w:val="none" w:sz="0" w:space="0" w:color="auto"/>
        <w:right w:val="none" w:sz="0" w:space="0" w:color="auto"/>
      </w:divBdr>
    </w:div>
    <w:div w:id="1575361041">
      <w:bodyDiv w:val="1"/>
      <w:marLeft w:val="0"/>
      <w:marRight w:val="0"/>
      <w:marTop w:val="0"/>
      <w:marBottom w:val="0"/>
      <w:divBdr>
        <w:top w:val="none" w:sz="0" w:space="0" w:color="auto"/>
        <w:left w:val="none" w:sz="0" w:space="0" w:color="auto"/>
        <w:bottom w:val="none" w:sz="0" w:space="0" w:color="auto"/>
        <w:right w:val="none" w:sz="0" w:space="0" w:color="auto"/>
      </w:divBdr>
    </w:div>
    <w:div w:id="1696468402">
      <w:bodyDiv w:val="1"/>
      <w:marLeft w:val="0"/>
      <w:marRight w:val="0"/>
      <w:marTop w:val="0"/>
      <w:marBottom w:val="0"/>
      <w:divBdr>
        <w:top w:val="none" w:sz="0" w:space="0" w:color="auto"/>
        <w:left w:val="none" w:sz="0" w:space="0" w:color="auto"/>
        <w:bottom w:val="none" w:sz="0" w:space="0" w:color="auto"/>
        <w:right w:val="none" w:sz="0" w:space="0" w:color="auto"/>
      </w:divBdr>
    </w:div>
    <w:div w:id="1720206741">
      <w:bodyDiv w:val="1"/>
      <w:marLeft w:val="0"/>
      <w:marRight w:val="0"/>
      <w:marTop w:val="0"/>
      <w:marBottom w:val="0"/>
      <w:divBdr>
        <w:top w:val="none" w:sz="0" w:space="0" w:color="auto"/>
        <w:left w:val="none" w:sz="0" w:space="0" w:color="auto"/>
        <w:bottom w:val="none" w:sz="0" w:space="0" w:color="auto"/>
        <w:right w:val="none" w:sz="0" w:space="0" w:color="auto"/>
      </w:divBdr>
    </w:div>
    <w:div w:id="1723091248">
      <w:bodyDiv w:val="1"/>
      <w:marLeft w:val="0"/>
      <w:marRight w:val="0"/>
      <w:marTop w:val="0"/>
      <w:marBottom w:val="0"/>
      <w:divBdr>
        <w:top w:val="none" w:sz="0" w:space="0" w:color="auto"/>
        <w:left w:val="none" w:sz="0" w:space="0" w:color="auto"/>
        <w:bottom w:val="none" w:sz="0" w:space="0" w:color="auto"/>
        <w:right w:val="none" w:sz="0" w:space="0" w:color="auto"/>
      </w:divBdr>
    </w:div>
    <w:div w:id="1753120669">
      <w:bodyDiv w:val="1"/>
      <w:marLeft w:val="0"/>
      <w:marRight w:val="0"/>
      <w:marTop w:val="0"/>
      <w:marBottom w:val="0"/>
      <w:divBdr>
        <w:top w:val="none" w:sz="0" w:space="0" w:color="auto"/>
        <w:left w:val="none" w:sz="0" w:space="0" w:color="auto"/>
        <w:bottom w:val="none" w:sz="0" w:space="0" w:color="auto"/>
        <w:right w:val="none" w:sz="0" w:space="0" w:color="auto"/>
      </w:divBdr>
    </w:div>
    <w:div w:id="1755587785">
      <w:bodyDiv w:val="1"/>
      <w:marLeft w:val="0"/>
      <w:marRight w:val="0"/>
      <w:marTop w:val="0"/>
      <w:marBottom w:val="0"/>
      <w:divBdr>
        <w:top w:val="none" w:sz="0" w:space="0" w:color="auto"/>
        <w:left w:val="none" w:sz="0" w:space="0" w:color="auto"/>
        <w:bottom w:val="none" w:sz="0" w:space="0" w:color="auto"/>
        <w:right w:val="none" w:sz="0" w:space="0" w:color="auto"/>
      </w:divBdr>
    </w:div>
    <w:div w:id="1793093954">
      <w:bodyDiv w:val="1"/>
      <w:marLeft w:val="0"/>
      <w:marRight w:val="0"/>
      <w:marTop w:val="0"/>
      <w:marBottom w:val="0"/>
      <w:divBdr>
        <w:top w:val="none" w:sz="0" w:space="0" w:color="auto"/>
        <w:left w:val="none" w:sz="0" w:space="0" w:color="auto"/>
        <w:bottom w:val="none" w:sz="0" w:space="0" w:color="auto"/>
        <w:right w:val="none" w:sz="0" w:space="0" w:color="auto"/>
      </w:divBdr>
    </w:div>
    <w:div w:id="1807971717">
      <w:bodyDiv w:val="1"/>
      <w:marLeft w:val="0"/>
      <w:marRight w:val="0"/>
      <w:marTop w:val="0"/>
      <w:marBottom w:val="0"/>
      <w:divBdr>
        <w:top w:val="none" w:sz="0" w:space="0" w:color="auto"/>
        <w:left w:val="none" w:sz="0" w:space="0" w:color="auto"/>
        <w:bottom w:val="none" w:sz="0" w:space="0" w:color="auto"/>
        <w:right w:val="none" w:sz="0" w:space="0" w:color="auto"/>
      </w:divBdr>
    </w:div>
    <w:div w:id="1854414672">
      <w:bodyDiv w:val="1"/>
      <w:marLeft w:val="0"/>
      <w:marRight w:val="0"/>
      <w:marTop w:val="0"/>
      <w:marBottom w:val="0"/>
      <w:divBdr>
        <w:top w:val="none" w:sz="0" w:space="0" w:color="auto"/>
        <w:left w:val="none" w:sz="0" w:space="0" w:color="auto"/>
        <w:bottom w:val="none" w:sz="0" w:space="0" w:color="auto"/>
        <w:right w:val="none" w:sz="0" w:space="0" w:color="auto"/>
      </w:divBdr>
    </w:div>
    <w:div w:id="1900286439">
      <w:bodyDiv w:val="1"/>
      <w:marLeft w:val="0"/>
      <w:marRight w:val="0"/>
      <w:marTop w:val="0"/>
      <w:marBottom w:val="0"/>
      <w:divBdr>
        <w:top w:val="none" w:sz="0" w:space="0" w:color="auto"/>
        <w:left w:val="none" w:sz="0" w:space="0" w:color="auto"/>
        <w:bottom w:val="none" w:sz="0" w:space="0" w:color="auto"/>
        <w:right w:val="none" w:sz="0" w:space="0" w:color="auto"/>
      </w:divBdr>
    </w:div>
    <w:div w:id="1932621609">
      <w:bodyDiv w:val="1"/>
      <w:marLeft w:val="0"/>
      <w:marRight w:val="0"/>
      <w:marTop w:val="0"/>
      <w:marBottom w:val="0"/>
      <w:divBdr>
        <w:top w:val="none" w:sz="0" w:space="0" w:color="auto"/>
        <w:left w:val="none" w:sz="0" w:space="0" w:color="auto"/>
        <w:bottom w:val="none" w:sz="0" w:space="0" w:color="auto"/>
        <w:right w:val="none" w:sz="0" w:space="0" w:color="auto"/>
      </w:divBdr>
    </w:div>
    <w:div w:id="1977055327">
      <w:bodyDiv w:val="1"/>
      <w:marLeft w:val="0"/>
      <w:marRight w:val="0"/>
      <w:marTop w:val="0"/>
      <w:marBottom w:val="0"/>
      <w:divBdr>
        <w:top w:val="none" w:sz="0" w:space="0" w:color="auto"/>
        <w:left w:val="none" w:sz="0" w:space="0" w:color="auto"/>
        <w:bottom w:val="none" w:sz="0" w:space="0" w:color="auto"/>
        <w:right w:val="none" w:sz="0" w:space="0" w:color="auto"/>
      </w:divBdr>
    </w:div>
    <w:div w:id="1979452348">
      <w:bodyDiv w:val="1"/>
      <w:marLeft w:val="0"/>
      <w:marRight w:val="0"/>
      <w:marTop w:val="0"/>
      <w:marBottom w:val="0"/>
      <w:divBdr>
        <w:top w:val="none" w:sz="0" w:space="0" w:color="auto"/>
        <w:left w:val="none" w:sz="0" w:space="0" w:color="auto"/>
        <w:bottom w:val="none" w:sz="0" w:space="0" w:color="auto"/>
        <w:right w:val="none" w:sz="0" w:space="0" w:color="auto"/>
      </w:divBdr>
    </w:div>
    <w:div w:id="2000840990">
      <w:bodyDiv w:val="1"/>
      <w:marLeft w:val="0"/>
      <w:marRight w:val="0"/>
      <w:marTop w:val="0"/>
      <w:marBottom w:val="0"/>
      <w:divBdr>
        <w:top w:val="none" w:sz="0" w:space="0" w:color="auto"/>
        <w:left w:val="none" w:sz="0" w:space="0" w:color="auto"/>
        <w:bottom w:val="none" w:sz="0" w:space="0" w:color="auto"/>
        <w:right w:val="none" w:sz="0" w:space="0" w:color="auto"/>
      </w:divBdr>
    </w:div>
    <w:div w:id="2049646873">
      <w:bodyDiv w:val="1"/>
      <w:marLeft w:val="0"/>
      <w:marRight w:val="0"/>
      <w:marTop w:val="0"/>
      <w:marBottom w:val="0"/>
      <w:divBdr>
        <w:top w:val="none" w:sz="0" w:space="0" w:color="auto"/>
        <w:left w:val="none" w:sz="0" w:space="0" w:color="auto"/>
        <w:bottom w:val="none" w:sz="0" w:space="0" w:color="auto"/>
        <w:right w:val="none" w:sz="0" w:space="0" w:color="auto"/>
      </w:divBdr>
    </w:div>
    <w:div w:id="2063096666">
      <w:bodyDiv w:val="1"/>
      <w:marLeft w:val="0"/>
      <w:marRight w:val="0"/>
      <w:marTop w:val="0"/>
      <w:marBottom w:val="0"/>
      <w:divBdr>
        <w:top w:val="none" w:sz="0" w:space="0" w:color="auto"/>
        <w:left w:val="none" w:sz="0" w:space="0" w:color="auto"/>
        <w:bottom w:val="none" w:sz="0" w:space="0" w:color="auto"/>
        <w:right w:val="none" w:sz="0" w:space="0" w:color="auto"/>
      </w:divBdr>
    </w:div>
    <w:div w:id="2065253136">
      <w:bodyDiv w:val="1"/>
      <w:marLeft w:val="0"/>
      <w:marRight w:val="0"/>
      <w:marTop w:val="0"/>
      <w:marBottom w:val="0"/>
      <w:divBdr>
        <w:top w:val="none" w:sz="0" w:space="0" w:color="auto"/>
        <w:left w:val="none" w:sz="0" w:space="0" w:color="auto"/>
        <w:bottom w:val="none" w:sz="0" w:space="0" w:color="auto"/>
        <w:right w:val="none" w:sz="0" w:space="0" w:color="auto"/>
      </w:divBdr>
    </w:div>
    <w:div w:id="21231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MOB;n=129291;fld=134;dst=100307" TargetMode="External"/><Relationship Id="rId18" Type="http://schemas.openxmlformats.org/officeDocument/2006/relationships/hyperlink" Target="consultantplus://offline/ref=88FAB3B474243FB4609C7B18BEA1F4451C33221714C4EBC42539844695F669AA5547391482DAD17B227BA47DB10560053E95EB0EE28EA0BDb62EG" TargetMode="External"/><Relationship Id="rId26" Type="http://schemas.openxmlformats.org/officeDocument/2006/relationships/hyperlink" Target="consultantplus://offline/main?base=MOB;n=129291;fld=134;dst=100686" TargetMode="External"/><Relationship Id="rId39" Type="http://schemas.openxmlformats.org/officeDocument/2006/relationships/hyperlink" Target="consultantplus://offline/ref=CFB193A435FF6CAA84FDF911A9D437EF90A2BD97B9AE623CD022DB52ACA1A6125596B844830AA410OFy6L" TargetMode="External"/><Relationship Id="rId21" Type="http://schemas.openxmlformats.org/officeDocument/2006/relationships/hyperlink" Target="consultantplus://offline/main?base=MOB;n=129291;fld=134;dst=100717" TargetMode="External"/><Relationship Id="rId34" Type="http://schemas.openxmlformats.org/officeDocument/2006/relationships/hyperlink" Target="consultantplus://offline/main?base=MOB;n=128646;fld=134;dst=10000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MOB;n=129291;fld=134;dst=100316" TargetMode="External"/><Relationship Id="rId20" Type="http://schemas.openxmlformats.org/officeDocument/2006/relationships/hyperlink" Target="consultantplus://offline/main?base=MOB;n=129291;fld=134;dst=100669" TargetMode="External"/><Relationship Id="rId29" Type="http://schemas.openxmlformats.org/officeDocument/2006/relationships/hyperlink" Target="consultantplus://offline/main?base=MOB;n=129291;fld=134;dst=100689" TargetMode="External"/><Relationship Id="rId41" Type="http://schemas.openxmlformats.org/officeDocument/2006/relationships/hyperlink" Target="consultantplus://offline/main?base=MOB;n=129291;fld=134;dst=1003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OB;n=129291;fld=134;dst=100649" TargetMode="External"/><Relationship Id="rId24" Type="http://schemas.openxmlformats.org/officeDocument/2006/relationships/hyperlink" Target="consultantplus://offline/main?base=MOB;n=129291;fld=134;dst=100689" TargetMode="External"/><Relationship Id="rId32" Type="http://schemas.openxmlformats.org/officeDocument/2006/relationships/hyperlink" Target="consultantplus://offline/main?base=LAW;n=112715;fld=134;dst=102924" TargetMode="External"/><Relationship Id="rId37" Type="http://schemas.openxmlformats.org/officeDocument/2006/relationships/hyperlink" Target="consultantplus://offline/main?base=MOB;n=129291;fld=134;dst=100689" TargetMode="External"/><Relationship Id="rId40" Type="http://schemas.openxmlformats.org/officeDocument/2006/relationships/hyperlink" Target="consultantplus://offline/ref=CFB193A435FF6CAA84FDF911A9D437EF90A2BD97B9AE623CD022DB52ACA1A6125596B844830AA410OFyFL" TargetMode="External"/><Relationship Id="rId5" Type="http://schemas.openxmlformats.org/officeDocument/2006/relationships/webSettings" Target="webSettings.xml"/><Relationship Id="rId15" Type="http://schemas.openxmlformats.org/officeDocument/2006/relationships/hyperlink" Target="consultantplus://offline/ref=BCED8524684C76D32F274C759272239485B517963777952BDB1998DAF24BC3688C96FDEF1591AAEAL7A5N" TargetMode="External"/><Relationship Id="rId23" Type="http://schemas.openxmlformats.org/officeDocument/2006/relationships/hyperlink" Target="consultantplus://offline/main?base=MOB;n=129291;fld=134;dst=100678" TargetMode="External"/><Relationship Id="rId28" Type="http://schemas.openxmlformats.org/officeDocument/2006/relationships/hyperlink" Target="consultantplus://offline/main?base=MOB;n=129291;fld=134;dst=100689" TargetMode="External"/><Relationship Id="rId36" Type="http://schemas.openxmlformats.org/officeDocument/2006/relationships/hyperlink" Target="consultantplus://offline/main?base=MOB;n=129291;fld=134;dst=100689" TargetMode="External"/><Relationship Id="rId10" Type="http://schemas.openxmlformats.org/officeDocument/2006/relationships/hyperlink" Target="consultantplus://offline/main?base=MOB;n=129291;fld=134;dst=100400" TargetMode="External"/><Relationship Id="rId19" Type="http://schemas.openxmlformats.org/officeDocument/2006/relationships/hyperlink" Target="consultantplus://offline/ref=88FAB3B474243FB4609C7B18BEA1F4451C33221714C4EBC42539844695F669AA5547391482DAD17F297BA47DB10560053E95EB0EE28EA0BDb62EG" TargetMode="External"/><Relationship Id="rId31" Type="http://schemas.openxmlformats.org/officeDocument/2006/relationships/hyperlink" Target="consultantplus://offline/main?base=LAW;n=112715;fld=134;dst=3146"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main?base=MOB;n=129291;fld=134;dst=100290" TargetMode="External"/><Relationship Id="rId22" Type="http://schemas.openxmlformats.org/officeDocument/2006/relationships/hyperlink" Target="consultantplus://offline/main?base=MOB;n=129291;fld=134;dst=100675" TargetMode="External"/><Relationship Id="rId27" Type="http://schemas.openxmlformats.org/officeDocument/2006/relationships/hyperlink" Target="consultantplus://offline/main?base=MOB;n=129291;fld=134;dst=100689" TargetMode="External"/><Relationship Id="rId30" Type="http://schemas.openxmlformats.org/officeDocument/2006/relationships/hyperlink" Target="consultantplus://offline/main?base=MOB;n=128646;fld=134;dst=100009" TargetMode="External"/><Relationship Id="rId35" Type="http://schemas.openxmlformats.org/officeDocument/2006/relationships/hyperlink" Target="consultantplus://offline/main?base=MOB;n=129291;fld=134;dst=100675"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main?base=MOB;n=129291;fld=134;dst=100290" TargetMode="External"/><Relationship Id="rId17" Type="http://schemas.openxmlformats.org/officeDocument/2006/relationships/hyperlink" Target="consultantplus://offline/ref=88FAB3B474243FB4609C7B18BEA1F4451C33221714C4EBC42539844695F669AA5547391482DAD17F297BA47DB10560053E95EB0EE28EA0BDb62EG" TargetMode="External"/><Relationship Id="rId25" Type="http://schemas.openxmlformats.org/officeDocument/2006/relationships/hyperlink" Target="consultantplus://offline/main?base=MOB;n=129291;fld=134;dst=100689" TargetMode="External"/><Relationship Id="rId33" Type="http://schemas.openxmlformats.org/officeDocument/2006/relationships/hyperlink" Target="consultantplus://offline/main?base=MOB;n=128646;fld=134;dst=100009" TargetMode="External"/><Relationship Id="rId38" Type="http://schemas.openxmlformats.org/officeDocument/2006/relationships/hyperlink" Target="consultantplus://offline/main?base=MOB;n=129291;fld=134;dst=10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C0A4-78B0-4550-98F2-D49358AE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34</Pages>
  <Words>6837</Words>
  <Characters>63926</Characters>
  <Application>Microsoft Office Word</Application>
  <DocSecurity>0</DocSecurity>
  <Lines>532</Lines>
  <Paragraphs>141</Paragraphs>
  <ScaleCrop>false</ScaleCrop>
  <HeadingPairs>
    <vt:vector size="2" baseType="variant">
      <vt:variant>
        <vt:lpstr>Название</vt:lpstr>
      </vt:variant>
      <vt:variant>
        <vt:i4>1</vt:i4>
      </vt:variant>
    </vt:vector>
  </HeadingPairs>
  <TitlesOfParts>
    <vt:vector size="1" baseType="lpstr">
      <vt:lpstr>Об установлении педагогической нагрузки</vt:lpstr>
    </vt:vector>
  </TitlesOfParts>
  <Company>Администрация</Company>
  <LinksUpToDate>false</LinksUpToDate>
  <CharactersWithSpaces>70622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педагогической нагрузки</dc:title>
  <dc:creator>Отдел образования</dc:creator>
  <cp:lastModifiedBy>Романова Е.</cp:lastModifiedBy>
  <cp:revision>12</cp:revision>
  <cp:lastPrinted>2022-12-30T10:20:00Z</cp:lastPrinted>
  <dcterms:created xsi:type="dcterms:W3CDTF">2022-12-29T12:33:00Z</dcterms:created>
  <dcterms:modified xsi:type="dcterms:W3CDTF">2023-01-06T10:04:00Z</dcterms:modified>
</cp:coreProperties>
</file>